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AE" w:rsidRDefault="00364179" w:rsidP="00E623AE">
      <w:pPr>
        <w:jc w:val="center"/>
        <w:rPr>
          <w:rFonts w:ascii="宋体" w:hAnsi="宋体"/>
          <w:b/>
          <w:sz w:val="36"/>
          <w:szCs w:val="36"/>
        </w:rPr>
      </w:pPr>
      <w:r w:rsidRPr="00624DF8">
        <w:rPr>
          <w:rFonts w:ascii="宋体" w:hAnsi="宋体" w:hint="eastAsia"/>
          <w:b/>
          <w:sz w:val="36"/>
          <w:szCs w:val="36"/>
        </w:rPr>
        <w:t>关于</w:t>
      </w:r>
      <w:r w:rsidR="00624DF8" w:rsidRPr="008C593C">
        <w:rPr>
          <w:rFonts w:ascii="宋体" w:hAnsi="宋体" w:hint="eastAsia"/>
          <w:b/>
          <w:sz w:val="36"/>
          <w:szCs w:val="36"/>
        </w:rPr>
        <w:t>桂林市</w:t>
      </w:r>
      <w:r w:rsidR="00624DF8">
        <w:rPr>
          <w:rFonts w:ascii="宋体" w:hAnsi="宋体" w:hint="eastAsia"/>
          <w:b/>
          <w:sz w:val="36"/>
          <w:szCs w:val="36"/>
        </w:rPr>
        <w:t>中西医结合</w:t>
      </w:r>
      <w:r w:rsidR="00624DF8">
        <w:rPr>
          <w:rFonts w:ascii="宋体" w:hAnsi="宋体"/>
          <w:b/>
          <w:sz w:val="36"/>
          <w:szCs w:val="36"/>
        </w:rPr>
        <w:t>医院</w:t>
      </w:r>
      <w:r w:rsidR="00E623AE" w:rsidRPr="00E623AE">
        <w:rPr>
          <w:rFonts w:ascii="宋体" w:hAnsi="宋体" w:hint="eastAsia"/>
          <w:b/>
          <w:sz w:val="36"/>
          <w:szCs w:val="36"/>
        </w:rPr>
        <w:t>核医学加建工程、污水处理站</w:t>
      </w:r>
    </w:p>
    <w:p w:rsidR="00364179" w:rsidRDefault="00E623AE" w:rsidP="00E623AE">
      <w:pPr>
        <w:jc w:val="center"/>
        <w:rPr>
          <w:rFonts w:ascii="宋体" w:hAnsi="宋体"/>
          <w:b/>
          <w:sz w:val="36"/>
          <w:szCs w:val="36"/>
        </w:rPr>
      </w:pPr>
      <w:r w:rsidRPr="00E623AE">
        <w:rPr>
          <w:rFonts w:ascii="宋体" w:hAnsi="宋体" w:hint="eastAsia"/>
          <w:b/>
          <w:sz w:val="36"/>
          <w:szCs w:val="36"/>
        </w:rPr>
        <w:t>以及门诊楼、核医学楼电梯项目工程勘察</w:t>
      </w:r>
      <w:r w:rsidR="00364179" w:rsidRPr="00624DF8">
        <w:rPr>
          <w:rFonts w:ascii="宋体" w:hAnsi="宋体" w:hint="eastAsia"/>
          <w:b/>
          <w:sz w:val="36"/>
          <w:szCs w:val="36"/>
        </w:rPr>
        <w:t>的询价公告</w:t>
      </w:r>
    </w:p>
    <w:p w:rsidR="00FA6F4D" w:rsidRPr="00624DF8" w:rsidRDefault="00FA6F4D" w:rsidP="00FA6F4D">
      <w:pPr>
        <w:spacing w:line="360" w:lineRule="exact"/>
        <w:jc w:val="center"/>
        <w:rPr>
          <w:rFonts w:ascii="宋体" w:hAnsi="宋体"/>
          <w:b/>
          <w:sz w:val="36"/>
          <w:szCs w:val="36"/>
        </w:rPr>
      </w:pPr>
    </w:p>
    <w:p w:rsidR="00C83635" w:rsidRPr="0074624E" w:rsidRDefault="00C83635" w:rsidP="0074624E">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桂林市中西医结合医院对</w:t>
      </w:r>
      <w:r w:rsidR="00E623AE" w:rsidRPr="00E623AE">
        <w:rPr>
          <w:rFonts w:asciiTheme="minorEastAsia" w:hAnsiTheme="minorEastAsia" w:hint="eastAsia"/>
          <w:sz w:val="28"/>
          <w:szCs w:val="28"/>
        </w:rPr>
        <w:t>核医学加建工程、污水处理站以及门诊楼、核医学楼电梯项目工程勘察</w:t>
      </w:r>
      <w:r w:rsidR="00CF4B3D">
        <w:rPr>
          <w:rFonts w:asciiTheme="minorEastAsia" w:hAnsiTheme="minorEastAsia"/>
          <w:sz w:val="28"/>
          <w:szCs w:val="28"/>
        </w:rPr>
        <w:t>进行</w:t>
      </w:r>
      <w:r w:rsidR="00015D21">
        <w:rPr>
          <w:rFonts w:asciiTheme="minorEastAsia" w:hAnsiTheme="minorEastAsia" w:hint="eastAsia"/>
          <w:sz w:val="28"/>
          <w:szCs w:val="28"/>
        </w:rPr>
        <w:t>询价</w:t>
      </w:r>
      <w:r w:rsidRPr="00624DF8">
        <w:rPr>
          <w:rFonts w:asciiTheme="minorEastAsia" w:hAnsiTheme="minorEastAsia" w:hint="eastAsia"/>
          <w:sz w:val="28"/>
          <w:szCs w:val="28"/>
        </w:rPr>
        <w:t>，</w:t>
      </w:r>
      <w:r w:rsidR="0074624E" w:rsidRPr="0074624E">
        <w:rPr>
          <w:rFonts w:asciiTheme="minorEastAsia" w:hAnsiTheme="minorEastAsia" w:hint="eastAsia"/>
          <w:sz w:val="28"/>
          <w:szCs w:val="28"/>
        </w:rPr>
        <w:t xml:space="preserve">请有资质能力的单位前来参与。 </w:t>
      </w:r>
    </w:p>
    <w:p w:rsidR="00C83635" w:rsidRPr="00624DF8" w:rsidRDefault="00C83635" w:rsidP="00624DF8">
      <w:pPr>
        <w:spacing w:line="440" w:lineRule="exact"/>
        <w:ind w:firstLineChars="200" w:firstLine="562"/>
        <w:rPr>
          <w:rFonts w:asciiTheme="minorEastAsia" w:hAnsiTheme="minorEastAsia"/>
          <w:sz w:val="28"/>
          <w:szCs w:val="28"/>
        </w:rPr>
      </w:pPr>
      <w:r w:rsidRPr="00624DF8">
        <w:rPr>
          <w:rFonts w:asciiTheme="minorEastAsia" w:hAnsiTheme="minorEastAsia" w:hint="eastAsia"/>
          <w:b/>
          <w:sz w:val="28"/>
          <w:szCs w:val="28"/>
        </w:rPr>
        <w:t>一、项目名称：</w:t>
      </w:r>
      <w:r w:rsidRPr="00624DF8">
        <w:rPr>
          <w:rFonts w:asciiTheme="minorEastAsia" w:hAnsiTheme="minorEastAsia" w:hint="eastAsia"/>
          <w:sz w:val="28"/>
          <w:szCs w:val="28"/>
        </w:rPr>
        <w:t>桂林市中西医结合医院</w:t>
      </w:r>
      <w:r w:rsidR="00E623AE" w:rsidRPr="00E623AE">
        <w:rPr>
          <w:rFonts w:asciiTheme="minorEastAsia" w:hAnsiTheme="minorEastAsia" w:hint="eastAsia"/>
          <w:sz w:val="28"/>
          <w:szCs w:val="28"/>
        </w:rPr>
        <w:t>核医学加建工程、污水处理站以及门诊楼、核医学楼电梯项目工程勘察</w:t>
      </w:r>
      <w:r w:rsidRPr="00624DF8">
        <w:rPr>
          <w:rFonts w:asciiTheme="minorEastAsia" w:hAnsiTheme="minorEastAsia" w:hint="eastAsia"/>
          <w:sz w:val="28"/>
          <w:szCs w:val="28"/>
        </w:rPr>
        <w:t>；</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二、项目概况：</w:t>
      </w:r>
    </w:p>
    <w:p w:rsidR="00BA163E" w:rsidRPr="00BA163E" w:rsidRDefault="00E623AE" w:rsidP="00E623AE">
      <w:pPr>
        <w:spacing w:line="440" w:lineRule="exact"/>
        <w:ind w:firstLineChars="300" w:firstLine="840"/>
        <w:rPr>
          <w:rFonts w:asciiTheme="minorEastAsia" w:hAnsiTheme="minorEastAsia"/>
          <w:sz w:val="28"/>
          <w:szCs w:val="28"/>
        </w:rPr>
      </w:pPr>
      <w:r>
        <w:rPr>
          <w:rFonts w:asciiTheme="minorEastAsia" w:hAnsiTheme="minorEastAsia" w:hint="eastAsia"/>
          <w:sz w:val="28"/>
          <w:szCs w:val="28"/>
        </w:rPr>
        <w:t>1.</w:t>
      </w:r>
      <w:r w:rsidR="00734E70">
        <w:rPr>
          <w:rFonts w:asciiTheme="minorEastAsia" w:hAnsiTheme="minorEastAsia" w:hint="eastAsia"/>
          <w:sz w:val="28"/>
          <w:szCs w:val="28"/>
        </w:rPr>
        <w:t>工程</w:t>
      </w:r>
      <w:r w:rsidR="00734E70">
        <w:rPr>
          <w:rFonts w:asciiTheme="minorEastAsia" w:hAnsiTheme="minorEastAsia"/>
          <w:sz w:val="28"/>
          <w:szCs w:val="28"/>
        </w:rPr>
        <w:t>主要内容：</w:t>
      </w:r>
      <w:r w:rsidRPr="00E623AE">
        <w:rPr>
          <w:rFonts w:asciiTheme="minorEastAsia" w:hAnsiTheme="minorEastAsia" w:hint="eastAsia"/>
          <w:sz w:val="28"/>
          <w:szCs w:val="28"/>
        </w:rPr>
        <w:t>对核医学加建工程、污水处理站以及门诊楼、核医学楼电梯项目的建筑场地和地基的工程地质条件进行详细勘察，暂布勘察钻孔共21个，勘察过程中，按照规范要求遇软弱土层及土洞等不良地质现象，钻孔深度进行相应加深调整</w:t>
      </w:r>
      <w:r w:rsidR="00BA163E" w:rsidRPr="00BA163E">
        <w:rPr>
          <w:rFonts w:asciiTheme="minorEastAsia" w:hAnsiTheme="minorEastAsia" w:hint="eastAsia"/>
          <w:sz w:val="28"/>
          <w:szCs w:val="28"/>
        </w:rPr>
        <w:t>。</w:t>
      </w:r>
    </w:p>
    <w:p w:rsidR="00E56A93" w:rsidRPr="00624DF8" w:rsidRDefault="00B52E50" w:rsidP="00CF4B3D">
      <w:pPr>
        <w:spacing w:line="440" w:lineRule="exact"/>
        <w:ind w:firstLineChars="300" w:firstLine="840"/>
        <w:rPr>
          <w:rFonts w:asciiTheme="minorEastAsia" w:hAnsiTheme="minorEastAsia"/>
          <w:sz w:val="28"/>
          <w:szCs w:val="28"/>
        </w:rPr>
      </w:pPr>
      <w:r>
        <w:rPr>
          <w:rFonts w:asciiTheme="minorEastAsia" w:hAnsiTheme="minorEastAsia"/>
          <w:sz w:val="28"/>
          <w:szCs w:val="28"/>
        </w:rPr>
        <w:t>2</w:t>
      </w:r>
      <w:r w:rsidR="00C83635" w:rsidRPr="00624DF8">
        <w:rPr>
          <w:rFonts w:asciiTheme="minorEastAsia" w:hAnsiTheme="minorEastAsia" w:hint="eastAsia"/>
          <w:sz w:val="28"/>
          <w:szCs w:val="28"/>
        </w:rPr>
        <w:t>.</w:t>
      </w:r>
      <w:r w:rsidR="00E56A93" w:rsidRPr="00624DF8">
        <w:rPr>
          <w:rFonts w:asciiTheme="minorEastAsia" w:hAnsiTheme="minorEastAsia" w:hint="eastAsia"/>
          <w:sz w:val="28"/>
          <w:szCs w:val="28"/>
        </w:rPr>
        <w:t>根据项目预算清单进行报价，具体要求见附</w:t>
      </w:r>
      <w:r w:rsidR="005F4749">
        <w:rPr>
          <w:rFonts w:asciiTheme="minorEastAsia" w:hAnsiTheme="minorEastAsia" w:hint="eastAsia"/>
          <w:sz w:val="28"/>
          <w:szCs w:val="28"/>
        </w:rPr>
        <w:t>件</w:t>
      </w:r>
      <w:r w:rsidR="005F4749">
        <w:rPr>
          <w:rFonts w:asciiTheme="minorEastAsia" w:hAnsiTheme="minorEastAsia"/>
          <w:sz w:val="28"/>
          <w:szCs w:val="28"/>
        </w:rPr>
        <w:t>一</w:t>
      </w:r>
      <w:r w:rsidR="00E56A93" w:rsidRPr="00624DF8">
        <w:rPr>
          <w:rFonts w:asciiTheme="minorEastAsia" w:hAnsiTheme="minorEastAsia" w:hint="eastAsia"/>
          <w:sz w:val="28"/>
          <w:szCs w:val="28"/>
        </w:rPr>
        <w:t>；</w:t>
      </w:r>
    </w:p>
    <w:p w:rsidR="00E56A93" w:rsidRPr="00624DF8" w:rsidRDefault="00B52E50" w:rsidP="00624DF8">
      <w:pPr>
        <w:spacing w:line="440" w:lineRule="exact"/>
        <w:ind w:firstLineChars="300" w:firstLine="840"/>
        <w:rPr>
          <w:rFonts w:asciiTheme="minorEastAsia" w:hAnsiTheme="minorEastAsia"/>
          <w:sz w:val="28"/>
          <w:szCs w:val="28"/>
        </w:rPr>
      </w:pPr>
      <w:r>
        <w:rPr>
          <w:rFonts w:asciiTheme="minorEastAsia" w:hAnsiTheme="minorEastAsia"/>
          <w:sz w:val="28"/>
          <w:szCs w:val="28"/>
        </w:rPr>
        <w:t>3</w:t>
      </w:r>
      <w:r w:rsidR="00E56A93" w:rsidRPr="00624DF8">
        <w:rPr>
          <w:rFonts w:asciiTheme="minorEastAsia" w:hAnsiTheme="minorEastAsia" w:hint="eastAsia"/>
          <w:sz w:val="28"/>
          <w:szCs w:val="28"/>
        </w:rPr>
        <w:t>.项目招标控制价为：</w:t>
      </w:r>
      <w:r w:rsidR="00E623AE">
        <w:rPr>
          <w:rFonts w:asciiTheme="minorEastAsia" w:hAnsiTheme="minorEastAsia"/>
          <w:sz w:val="28"/>
          <w:szCs w:val="28"/>
        </w:rPr>
        <w:t>12.6</w:t>
      </w:r>
      <w:r w:rsidR="00E623AE">
        <w:rPr>
          <w:rFonts w:asciiTheme="minorEastAsia" w:hAnsiTheme="minorEastAsia" w:hint="eastAsia"/>
          <w:sz w:val="28"/>
          <w:szCs w:val="28"/>
        </w:rPr>
        <w:t>万</w:t>
      </w:r>
      <w:r w:rsidR="00015D21" w:rsidRPr="00015D21">
        <w:rPr>
          <w:rFonts w:asciiTheme="minorEastAsia" w:hAnsiTheme="minorEastAsia" w:hint="eastAsia"/>
          <w:sz w:val="28"/>
          <w:szCs w:val="28"/>
        </w:rPr>
        <w:t>元</w:t>
      </w:r>
      <w:r w:rsidR="00E56A93" w:rsidRPr="00624DF8">
        <w:rPr>
          <w:rFonts w:asciiTheme="minorEastAsia" w:hAnsiTheme="minorEastAsia" w:hint="eastAsia"/>
          <w:sz w:val="28"/>
          <w:szCs w:val="28"/>
        </w:rPr>
        <w:t>。</w:t>
      </w:r>
    </w:p>
    <w:p w:rsidR="00C83635" w:rsidRPr="00624DF8" w:rsidRDefault="00E56A93" w:rsidP="00624DF8">
      <w:pPr>
        <w:spacing w:line="440" w:lineRule="exact"/>
        <w:ind w:firstLineChars="200" w:firstLine="562"/>
        <w:rPr>
          <w:rFonts w:asciiTheme="minorEastAsia" w:hAnsiTheme="minorEastAsia"/>
          <w:sz w:val="28"/>
          <w:szCs w:val="28"/>
        </w:rPr>
      </w:pPr>
      <w:r w:rsidRPr="00624DF8">
        <w:rPr>
          <w:rFonts w:asciiTheme="minorEastAsia" w:hAnsiTheme="minorEastAsia" w:hint="eastAsia"/>
          <w:b/>
          <w:sz w:val="28"/>
          <w:szCs w:val="28"/>
        </w:rPr>
        <w:t>三</w:t>
      </w:r>
      <w:r w:rsidR="00C83635" w:rsidRPr="00624DF8">
        <w:rPr>
          <w:rFonts w:asciiTheme="minorEastAsia" w:hAnsiTheme="minorEastAsia" w:hint="eastAsia"/>
          <w:b/>
          <w:sz w:val="28"/>
          <w:szCs w:val="28"/>
        </w:rPr>
        <w:t>、项目地点：</w:t>
      </w:r>
      <w:r w:rsidR="00C83635" w:rsidRPr="00624DF8">
        <w:rPr>
          <w:rFonts w:asciiTheme="minorEastAsia" w:hAnsiTheme="minorEastAsia" w:hint="eastAsia"/>
          <w:sz w:val="28"/>
          <w:szCs w:val="28"/>
        </w:rPr>
        <w:t>桂林市七星区半塘路6号桂林市中西医结合医院。</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四、竞标公司资格要求：</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1.符合《中华人民共和国政府采购法》第22条要求；</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2.本项目未经采购人许可不得转包、分包；</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3.投标人必须是具有独立承担民事责任能力的在中华人民共和国境内注册的法人或其他组织；</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4.近三年内无不良行为记录，</w:t>
      </w:r>
      <w:r w:rsidR="00E23E65">
        <w:rPr>
          <w:rFonts w:asciiTheme="minorEastAsia" w:hAnsiTheme="minorEastAsia" w:hint="eastAsia"/>
          <w:sz w:val="28"/>
          <w:szCs w:val="28"/>
        </w:rPr>
        <w:t>无</w:t>
      </w:r>
      <w:r w:rsidR="00E23E65">
        <w:rPr>
          <w:rFonts w:asciiTheme="minorEastAsia" w:hAnsiTheme="minorEastAsia"/>
          <w:sz w:val="28"/>
          <w:szCs w:val="28"/>
        </w:rPr>
        <w:t>安全事故，</w:t>
      </w:r>
      <w:r w:rsidRPr="00624DF8">
        <w:rPr>
          <w:rFonts w:asciiTheme="minorEastAsia" w:hAnsiTheme="minorEastAsia" w:hint="eastAsia"/>
          <w:sz w:val="28"/>
          <w:szCs w:val="28"/>
        </w:rPr>
        <w:t>无采取不合法方式解决合同纠纷的记录；</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5.具有相应施工资质。</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五、报名等有关信息</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1.报名时间：20</w:t>
      </w:r>
      <w:r w:rsidR="00E544A7">
        <w:rPr>
          <w:rFonts w:asciiTheme="minorEastAsia" w:hAnsiTheme="minorEastAsia"/>
          <w:sz w:val="28"/>
          <w:szCs w:val="28"/>
        </w:rPr>
        <w:t>20</w:t>
      </w:r>
      <w:r w:rsidRPr="00624DF8">
        <w:rPr>
          <w:rFonts w:asciiTheme="minorEastAsia" w:hAnsiTheme="minorEastAsia" w:hint="eastAsia"/>
          <w:sz w:val="28"/>
          <w:szCs w:val="28"/>
        </w:rPr>
        <w:t>年</w:t>
      </w:r>
      <w:r w:rsidR="00E544A7">
        <w:rPr>
          <w:rFonts w:asciiTheme="minorEastAsia" w:hAnsiTheme="minorEastAsia"/>
          <w:sz w:val="28"/>
          <w:szCs w:val="28"/>
        </w:rPr>
        <w:t>4</w:t>
      </w:r>
      <w:r w:rsidRPr="00624DF8">
        <w:rPr>
          <w:rFonts w:asciiTheme="minorEastAsia" w:hAnsiTheme="minorEastAsia" w:hint="eastAsia"/>
          <w:sz w:val="28"/>
          <w:szCs w:val="28"/>
        </w:rPr>
        <w:t>月</w:t>
      </w:r>
      <w:r w:rsidR="00ED0C9E">
        <w:rPr>
          <w:rFonts w:asciiTheme="minorEastAsia" w:hAnsiTheme="minorEastAsia"/>
          <w:sz w:val="28"/>
          <w:szCs w:val="28"/>
        </w:rPr>
        <w:t>3</w:t>
      </w:r>
      <w:r w:rsidRPr="00624DF8">
        <w:rPr>
          <w:rFonts w:asciiTheme="minorEastAsia" w:hAnsiTheme="minorEastAsia" w:hint="eastAsia"/>
          <w:sz w:val="28"/>
          <w:szCs w:val="28"/>
        </w:rPr>
        <w:t>日至20</w:t>
      </w:r>
      <w:r w:rsidR="00E544A7">
        <w:rPr>
          <w:rFonts w:asciiTheme="minorEastAsia" w:hAnsiTheme="minorEastAsia"/>
          <w:sz w:val="28"/>
          <w:szCs w:val="28"/>
        </w:rPr>
        <w:t>20</w:t>
      </w:r>
      <w:r w:rsidRPr="00624DF8">
        <w:rPr>
          <w:rFonts w:asciiTheme="minorEastAsia" w:hAnsiTheme="minorEastAsia" w:hint="eastAsia"/>
          <w:sz w:val="28"/>
          <w:szCs w:val="28"/>
        </w:rPr>
        <w:t>年</w:t>
      </w:r>
      <w:r w:rsidR="00E544A7">
        <w:rPr>
          <w:rFonts w:asciiTheme="minorEastAsia" w:hAnsiTheme="minorEastAsia"/>
          <w:sz w:val="28"/>
          <w:szCs w:val="28"/>
        </w:rPr>
        <w:t>4</w:t>
      </w:r>
      <w:r w:rsidRPr="00624DF8">
        <w:rPr>
          <w:rFonts w:asciiTheme="minorEastAsia" w:hAnsiTheme="minorEastAsia" w:hint="eastAsia"/>
          <w:sz w:val="28"/>
          <w:szCs w:val="28"/>
        </w:rPr>
        <w:t>月</w:t>
      </w:r>
      <w:r w:rsidR="00ED0C9E">
        <w:rPr>
          <w:rFonts w:asciiTheme="minorEastAsia" w:hAnsiTheme="minorEastAsia"/>
          <w:sz w:val="28"/>
          <w:szCs w:val="28"/>
        </w:rPr>
        <w:t>10</w:t>
      </w:r>
      <w:r w:rsidRPr="00624DF8">
        <w:rPr>
          <w:rFonts w:asciiTheme="minorEastAsia" w:hAnsiTheme="minorEastAsia" w:hint="eastAsia"/>
          <w:sz w:val="28"/>
          <w:szCs w:val="28"/>
        </w:rPr>
        <w:t>日；</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2.报名地点：桂林市七星区半塘路6号桂林市中西医结合医院总务科；</w:t>
      </w:r>
    </w:p>
    <w:p w:rsidR="00087275" w:rsidRPr="00087275" w:rsidRDefault="00C83635" w:rsidP="00087275">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w:t>
      </w:r>
      <w:r w:rsidR="006271FA" w:rsidRPr="00624DF8">
        <w:rPr>
          <w:rFonts w:asciiTheme="minorEastAsia" w:hAnsiTheme="minorEastAsia" w:hint="eastAsia"/>
          <w:sz w:val="28"/>
          <w:szCs w:val="28"/>
        </w:rPr>
        <w:t>竞标人报名时</w:t>
      </w:r>
      <w:r w:rsidRPr="00624DF8">
        <w:rPr>
          <w:rFonts w:asciiTheme="minorEastAsia" w:hAnsiTheme="minorEastAsia" w:hint="eastAsia"/>
          <w:sz w:val="28"/>
          <w:szCs w:val="28"/>
        </w:rPr>
        <w:t>须提供以下资料：</w:t>
      </w:r>
      <w:r w:rsidR="00087275" w:rsidRPr="00087275">
        <w:rPr>
          <w:rFonts w:asciiTheme="minorEastAsia" w:hAnsiTheme="minorEastAsia" w:hint="eastAsia"/>
          <w:sz w:val="28"/>
          <w:szCs w:val="28"/>
        </w:rPr>
        <w:t>营业执照、税务登记证、组织机构代码证(三证合一的提供三证合一证)、</w:t>
      </w:r>
      <w:r w:rsidR="00E544A7" w:rsidRPr="00E544A7">
        <w:rPr>
          <w:rFonts w:asciiTheme="minorEastAsia" w:hAnsiTheme="minorEastAsia" w:hint="eastAsia"/>
          <w:sz w:val="28"/>
          <w:szCs w:val="28"/>
        </w:rPr>
        <w:t>工程勘察专业类（岩土工程</w:t>
      </w:r>
      <w:r w:rsidR="00EF69E0">
        <w:rPr>
          <w:rFonts w:asciiTheme="minorEastAsia" w:hAnsiTheme="minorEastAsia" w:hint="eastAsia"/>
          <w:sz w:val="28"/>
          <w:szCs w:val="28"/>
        </w:rPr>
        <w:t>、</w:t>
      </w:r>
      <w:r w:rsidR="00EF69E0">
        <w:rPr>
          <w:rFonts w:asciiTheme="minorEastAsia" w:hAnsiTheme="minorEastAsia"/>
          <w:sz w:val="28"/>
          <w:szCs w:val="28"/>
        </w:rPr>
        <w:t>工程测量</w:t>
      </w:r>
      <w:r w:rsidR="00E544A7" w:rsidRPr="00E544A7">
        <w:rPr>
          <w:rFonts w:asciiTheme="minorEastAsia" w:hAnsiTheme="minorEastAsia" w:hint="eastAsia"/>
          <w:sz w:val="28"/>
          <w:szCs w:val="28"/>
        </w:rPr>
        <w:t>）勘察</w:t>
      </w:r>
      <w:r w:rsidR="00E544A7">
        <w:rPr>
          <w:rFonts w:asciiTheme="minorEastAsia" w:hAnsiTheme="minorEastAsia" w:hint="eastAsia"/>
          <w:sz w:val="28"/>
          <w:szCs w:val="28"/>
        </w:rPr>
        <w:t>乙</w:t>
      </w:r>
      <w:r w:rsidR="00E544A7" w:rsidRPr="00E544A7">
        <w:rPr>
          <w:rFonts w:asciiTheme="minorEastAsia" w:hAnsiTheme="minorEastAsia" w:hint="eastAsia"/>
          <w:sz w:val="28"/>
          <w:szCs w:val="28"/>
        </w:rPr>
        <w:t>级资质</w:t>
      </w:r>
      <w:r w:rsidR="00087275" w:rsidRPr="00087275">
        <w:rPr>
          <w:rFonts w:asciiTheme="minorEastAsia" w:hAnsiTheme="minorEastAsia" w:hint="eastAsia"/>
          <w:sz w:val="28"/>
          <w:szCs w:val="28"/>
        </w:rPr>
        <w:t>、近</w:t>
      </w:r>
      <w:r w:rsidR="00087275" w:rsidRPr="00087275">
        <w:rPr>
          <w:rFonts w:asciiTheme="minorEastAsia" w:hAnsiTheme="minorEastAsia"/>
          <w:sz w:val="28"/>
          <w:szCs w:val="28"/>
        </w:rPr>
        <w:t>三</w:t>
      </w:r>
      <w:r w:rsidR="00087275" w:rsidRPr="00087275">
        <w:rPr>
          <w:rFonts w:asciiTheme="minorEastAsia" w:hAnsiTheme="minorEastAsia" w:hint="eastAsia"/>
          <w:sz w:val="28"/>
          <w:szCs w:val="28"/>
        </w:rPr>
        <w:t>年内在经营活动中没有重大违法记录以及</w:t>
      </w:r>
      <w:r w:rsidR="00087275" w:rsidRPr="00087275">
        <w:rPr>
          <w:rFonts w:asciiTheme="minorEastAsia" w:hAnsiTheme="minorEastAsia"/>
          <w:sz w:val="28"/>
          <w:szCs w:val="28"/>
        </w:rPr>
        <w:t>重大工程质量问题</w:t>
      </w:r>
      <w:r w:rsidR="00087275" w:rsidRPr="00087275">
        <w:rPr>
          <w:rFonts w:asciiTheme="minorEastAsia" w:hAnsiTheme="minorEastAsia" w:hint="eastAsia"/>
          <w:sz w:val="28"/>
          <w:szCs w:val="28"/>
        </w:rPr>
        <w:t>的声明（原件）(见</w:t>
      </w:r>
      <w:r w:rsidR="00087275" w:rsidRPr="00087275">
        <w:rPr>
          <w:rFonts w:asciiTheme="minorEastAsia" w:hAnsiTheme="minorEastAsia"/>
          <w:sz w:val="28"/>
          <w:szCs w:val="28"/>
        </w:rPr>
        <w:t>附表一</w:t>
      </w:r>
      <w:r w:rsidR="00087275" w:rsidRPr="00087275">
        <w:rPr>
          <w:rFonts w:asciiTheme="minorEastAsia" w:hAnsiTheme="minorEastAsia" w:hint="eastAsia"/>
          <w:sz w:val="28"/>
          <w:szCs w:val="28"/>
        </w:rPr>
        <w:t>)、法人代表授权委托书（原件）、法人</w:t>
      </w:r>
      <w:r w:rsidR="00087275" w:rsidRPr="00087275">
        <w:rPr>
          <w:rFonts w:asciiTheme="minorEastAsia" w:hAnsiTheme="minorEastAsia"/>
          <w:sz w:val="28"/>
          <w:szCs w:val="28"/>
        </w:rPr>
        <w:t>及</w:t>
      </w:r>
      <w:r w:rsidR="00087275" w:rsidRPr="00087275">
        <w:rPr>
          <w:rFonts w:asciiTheme="minorEastAsia" w:hAnsiTheme="minorEastAsia" w:hint="eastAsia"/>
          <w:sz w:val="28"/>
          <w:szCs w:val="28"/>
        </w:rPr>
        <w:t>受委托人身份证。以上资质文件时需提供复印件（加盖单位公章）；</w:t>
      </w:r>
    </w:p>
    <w:p w:rsidR="00C83635" w:rsidRDefault="00C83635" w:rsidP="00087275">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lastRenderedPageBreak/>
        <w:t>六、报价要求：</w:t>
      </w:r>
    </w:p>
    <w:p w:rsidR="00087275" w:rsidRPr="00087275" w:rsidRDefault="00FF2F97" w:rsidP="00087275">
      <w:pPr>
        <w:spacing w:line="440" w:lineRule="exact"/>
        <w:ind w:firstLineChars="300" w:firstLine="840"/>
        <w:rPr>
          <w:rFonts w:asciiTheme="minorEastAsia" w:hAnsiTheme="minorEastAsia"/>
          <w:sz w:val="28"/>
          <w:szCs w:val="28"/>
        </w:rPr>
      </w:pPr>
      <w:r w:rsidRPr="00087275">
        <w:rPr>
          <w:rFonts w:asciiTheme="minorEastAsia" w:hAnsiTheme="minorEastAsia" w:hint="eastAsia"/>
          <w:sz w:val="28"/>
          <w:szCs w:val="28"/>
        </w:rPr>
        <w:t xml:space="preserve"> </w:t>
      </w:r>
      <w:r w:rsidR="00087275" w:rsidRPr="00087275">
        <w:rPr>
          <w:rFonts w:asciiTheme="minorEastAsia" w:hAnsiTheme="minorEastAsia"/>
          <w:sz w:val="28"/>
          <w:szCs w:val="28"/>
        </w:rPr>
        <w:t>1</w:t>
      </w:r>
      <w:r w:rsidR="00087275" w:rsidRPr="00087275">
        <w:rPr>
          <w:rFonts w:asciiTheme="minorEastAsia" w:hAnsiTheme="minorEastAsia" w:hint="eastAsia"/>
          <w:sz w:val="28"/>
          <w:szCs w:val="28"/>
        </w:rPr>
        <w:t>.所有纸质文件必须逐页盖章；</w:t>
      </w:r>
    </w:p>
    <w:p w:rsidR="00087275" w:rsidRPr="00087275" w:rsidRDefault="00087275" w:rsidP="00087275">
      <w:pPr>
        <w:spacing w:line="440" w:lineRule="exact"/>
        <w:ind w:firstLineChars="300" w:firstLine="840"/>
        <w:rPr>
          <w:rFonts w:asciiTheme="minorEastAsia" w:hAnsiTheme="minorEastAsia"/>
          <w:sz w:val="28"/>
          <w:szCs w:val="28"/>
        </w:rPr>
      </w:pPr>
      <w:r>
        <w:rPr>
          <w:rFonts w:asciiTheme="minorEastAsia" w:hAnsiTheme="minorEastAsia"/>
          <w:sz w:val="28"/>
          <w:szCs w:val="28"/>
        </w:rPr>
        <w:t xml:space="preserve"> </w:t>
      </w:r>
      <w:r w:rsidRPr="00087275">
        <w:rPr>
          <w:rFonts w:asciiTheme="minorEastAsia" w:hAnsiTheme="minorEastAsia"/>
          <w:sz w:val="28"/>
          <w:szCs w:val="28"/>
        </w:rPr>
        <w:t>2</w:t>
      </w:r>
      <w:r w:rsidRPr="00087275">
        <w:rPr>
          <w:rFonts w:asciiTheme="minorEastAsia" w:hAnsiTheme="minorEastAsia" w:hint="eastAsia"/>
          <w:sz w:val="28"/>
          <w:szCs w:val="28"/>
        </w:rPr>
        <w:t>.所提供的资质证书必须合法有效；</w:t>
      </w:r>
    </w:p>
    <w:p w:rsidR="00087275" w:rsidRPr="00087275" w:rsidRDefault="00087275" w:rsidP="00087275">
      <w:pPr>
        <w:spacing w:line="440" w:lineRule="exact"/>
        <w:ind w:firstLineChars="350" w:firstLine="980"/>
        <w:rPr>
          <w:rFonts w:asciiTheme="minorEastAsia" w:hAnsiTheme="minorEastAsia"/>
          <w:sz w:val="28"/>
          <w:szCs w:val="28"/>
        </w:rPr>
      </w:pPr>
      <w:r w:rsidRPr="00087275">
        <w:rPr>
          <w:rFonts w:asciiTheme="minorEastAsia" w:hAnsiTheme="minorEastAsia"/>
          <w:sz w:val="28"/>
          <w:szCs w:val="28"/>
        </w:rPr>
        <w:t>3</w:t>
      </w:r>
      <w:r w:rsidRPr="00087275">
        <w:rPr>
          <w:rFonts w:asciiTheme="minorEastAsia" w:hAnsiTheme="minorEastAsia" w:hint="eastAsia"/>
          <w:sz w:val="28"/>
          <w:szCs w:val="28"/>
        </w:rPr>
        <w:t>.报价文件必须密封；</w:t>
      </w:r>
    </w:p>
    <w:p w:rsidR="00087275" w:rsidRPr="00087275" w:rsidRDefault="00087275" w:rsidP="00087275">
      <w:pPr>
        <w:spacing w:line="440" w:lineRule="exact"/>
        <w:ind w:firstLineChars="300" w:firstLine="840"/>
        <w:rPr>
          <w:rFonts w:asciiTheme="minorEastAsia" w:hAnsiTheme="minorEastAsia"/>
          <w:sz w:val="28"/>
          <w:szCs w:val="28"/>
        </w:rPr>
      </w:pPr>
      <w:r>
        <w:rPr>
          <w:rFonts w:asciiTheme="minorEastAsia" w:hAnsiTheme="minorEastAsia"/>
          <w:sz w:val="28"/>
          <w:szCs w:val="28"/>
        </w:rPr>
        <w:t xml:space="preserve"> </w:t>
      </w:r>
      <w:r w:rsidRPr="00087275">
        <w:rPr>
          <w:rFonts w:asciiTheme="minorEastAsia" w:hAnsiTheme="minorEastAsia"/>
          <w:sz w:val="28"/>
          <w:szCs w:val="28"/>
        </w:rPr>
        <w:t>4</w:t>
      </w:r>
      <w:r w:rsidRPr="00087275">
        <w:rPr>
          <w:rFonts w:asciiTheme="minorEastAsia" w:hAnsiTheme="minorEastAsia" w:hint="eastAsia"/>
          <w:sz w:val="28"/>
          <w:szCs w:val="28"/>
        </w:rPr>
        <w:t>.询价时间一到不再接收报价；</w:t>
      </w:r>
    </w:p>
    <w:p w:rsidR="00087275" w:rsidRPr="00087275" w:rsidRDefault="00087275" w:rsidP="00087275">
      <w:pPr>
        <w:spacing w:line="440" w:lineRule="exact"/>
        <w:ind w:firstLineChars="300" w:firstLine="840"/>
        <w:rPr>
          <w:rFonts w:asciiTheme="minorEastAsia" w:hAnsiTheme="minorEastAsia"/>
          <w:sz w:val="28"/>
          <w:szCs w:val="28"/>
        </w:rPr>
      </w:pPr>
      <w:r>
        <w:rPr>
          <w:rFonts w:asciiTheme="minorEastAsia" w:hAnsiTheme="minorEastAsia"/>
          <w:sz w:val="28"/>
          <w:szCs w:val="28"/>
        </w:rPr>
        <w:t xml:space="preserve"> </w:t>
      </w:r>
      <w:r w:rsidRPr="00087275">
        <w:rPr>
          <w:rFonts w:asciiTheme="minorEastAsia" w:hAnsiTheme="minorEastAsia"/>
          <w:sz w:val="28"/>
          <w:szCs w:val="28"/>
        </w:rPr>
        <w:t>5</w:t>
      </w:r>
      <w:r w:rsidRPr="00087275">
        <w:rPr>
          <w:rFonts w:asciiTheme="minorEastAsia" w:hAnsiTheme="minorEastAsia" w:hint="eastAsia"/>
          <w:sz w:val="28"/>
          <w:szCs w:val="28"/>
        </w:rPr>
        <w:t>.所有文件一式五份；</w:t>
      </w:r>
    </w:p>
    <w:p w:rsidR="00087275" w:rsidRPr="00087275" w:rsidRDefault="00087275" w:rsidP="00087275">
      <w:pPr>
        <w:spacing w:line="440" w:lineRule="exact"/>
        <w:ind w:firstLineChars="350" w:firstLine="980"/>
        <w:rPr>
          <w:rFonts w:asciiTheme="minorEastAsia" w:hAnsiTheme="minorEastAsia"/>
          <w:sz w:val="28"/>
          <w:szCs w:val="28"/>
        </w:rPr>
      </w:pPr>
      <w:r w:rsidRPr="00087275">
        <w:rPr>
          <w:rFonts w:asciiTheme="minorEastAsia" w:hAnsiTheme="minorEastAsia" w:hint="eastAsia"/>
          <w:sz w:val="28"/>
          <w:szCs w:val="28"/>
        </w:rPr>
        <w:t>如不符合要求报价无效。</w:t>
      </w:r>
    </w:p>
    <w:p w:rsidR="00C83635" w:rsidRPr="00624DF8" w:rsidRDefault="00C83635" w:rsidP="00087275">
      <w:pPr>
        <w:spacing w:line="440" w:lineRule="exact"/>
        <w:ind w:firstLineChars="250" w:firstLine="703"/>
        <w:rPr>
          <w:rFonts w:asciiTheme="minorEastAsia" w:hAnsiTheme="minorEastAsia"/>
          <w:b/>
          <w:sz w:val="28"/>
          <w:szCs w:val="28"/>
        </w:rPr>
      </w:pPr>
      <w:r w:rsidRPr="00624DF8">
        <w:rPr>
          <w:rFonts w:asciiTheme="minorEastAsia" w:hAnsiTheme="minorEastAsia" w:hint="eastAsia"/>
          <w:b/>
          <w:sz w:val="28"/>
          <w:szCs w:val="28"/>
        </w:rPr>
        <w:t>七、询价评审标准</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1.综合报价，严格按照要求报价，报价超过控制价视为无效报价；</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2.</w:t>
      </w:r>
      <w:r w:rsidR="006271FA" w:rsidRPr="00624DF8">
        <w:rPr>
          <w:rFonts w:asciiTheme="minorEastAsia" w:hAnsiTheme="minorEastAsia" w:hint="eastAsia"/>
          <w:sz w:val="28"/>
          <w:szCs w:val="28"/>
        </w:rPr>
        <w:t>参加采购活动近</w:t>
      </w:r>
      <w:r w:rsidR="003F5ADC">
        <w:rPr>
          <w:rFonts w:asciiTheme="minorEastAsia" w:hAnsiTheme="minorEastAsia"/>
          <w:sz w:val="28"/>
          <w:szCs w:val="28"/>
        </w:rPr>
        <w:t>3</w:t>
      </w:r>
      <w:r w:rsidRPr="00624DF8">
        <w:rPr>
          <w:rFonts w:asciiTheme="minorEastAsia" w:hAnsiTheme="minorEastAsia" w:hint="eastAsia"/>
          <w:sz w:val="28"/>
          <w:szCs w:val="28"/>
        </w:rPr>
        <w:t>年内，在经营活动中没有重大违法记录以及重大工程质量问题的声明（原件）；</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3.完工时间（工期）；</w:t>
      </w:r>
    </w:p>
    <w:p w:rsidR="00C83635" w:rsidRPr="00624DF8" w:rsidRDefault="0062207B"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w:t>
      </w:r>
      <w:r w:rsidR="00C83635" w:rsidRPr="00624DF8">
        <w:rPr>
          <w:rFonts w:asciiTheme="minorEastAsia" w:hAnsiTheme="minorEastAsia" w:hint="eastAsia"/>
          <w:sz w:val="28"/>
          <w:szCs w:val="28"/>
        </w:rPr>
        <w:t>4.质保期；</w:t>
      </w:r>
    </w:p>
    <w:p w:rsidR="00C83635" w:rsidRPr="00624DF8" w:rsidRDefault="002C3EAA"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w:t>
      </w:r>
      <w:r w:rsidR="00C83635" w:rsidRPr="00624DF8">
        <w:rPr>
          <w:rFonts w:asciiTheme="minorEastAsia" w:hAnsiTheme="minorEastAsia" w:hint="eastAsia"/>
          <w:sz w:val="28"/>
          <w:szCs w:val="28"/>
        </w:rPr>
        <w:t>5.服务承诺；</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6.综合资质和</w:t>
      </w:r>
      <w:r w:rsidR="002C3EAA" w:rsidRPr="00624DF8">
        <w:rPr>
          <w:rFonts w:asciiTheme="minorEastAsia" w:hAnsiTheme="minorEastAsia" w:hint="eastAsia"/>
          <w:sz w:val="28"/>
          <w:szCs w:val="28"/>
        </w:rPr>
        <w:t>服务</w:t>
      </w:r>
      <w:r w:rsidRPr="00624DF8">
        <w:rPr>
          <w:rFonts w:asciiTheme="minorEastAsia" w:hAnsiTheme="minorEastAsia" w:hint="eastAsia"/>
          <w:sz w:val="28"/>
          <w:szCs w:val="28"/>
        </w:rPr>
        <w:t>能力；</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7.业绩。</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对以上各项进行综合评审选定报价公司。</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八、询价时间及联系方式</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1.询价签到时间和地点：另行通知；</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2.联系人：赵</w:t>
      </w:r>
      <w:r w:rsidR="00D25E2E">
        <w:rPr>
          <w:rFonts w:asciiTheme="minorEastAsia" w:hAnsiTheme="minorEastAsia" w:hint="eastAsia"/>
          <w:sz w:val="28"/>
          <w:szCs w:val="28"/>
        </w:rPr>
        <w:t>工</w:t>
      </w:r>
      <w:r w:rsidRPr="00624DF8">
        <w:rPr>
          <w:rFonts w:asciiTheme="minorEastAsia" w:hAnsiTheme="minorEastAsia" w:hint="eastAsia"/>
          <w:sz w:val="28"/>
          <w:szCs w:val="28"/>
        </w:rPr>
        <w:t>，电话：0773-6790376，1</w:t>
      </w:r>
      <w:r w:rsidR="00615958">
        <w:rPr>
          <w:rFonts w:asciiTheme="minorEastAsia" w:hAnsiTheme="minorEastAsia"/>
          <w:sz w:val="28"/>
          <w:szCs w:val="28"/>
        </w:rPr>
        <w:t>3597330109</w:t>
      </w:r>
      <w:r w:rsidRPr="00624DF8">
        <w:rPr>
          <w:rFonts w:asciiTheme="minorEastAsia" w:hAnsiTheme="minorEastAsia" w:hint="eastAsia"/>
          <w:sz w:val="28"/>
          <w:szCs w:val="28"/>
        </w:rPr>
        <w:t>。</w:t>
      </w:r>
    </w:p>
    <w:p w:rsidR="00C83635" w:rsidRPr="00624DF8" w:rsidRDefault="00C83635" w:rsidP="00C83635">
      <w:pPr>
        <w:spacing w:line="0" w:lineRule="atLeast"/>
        <w:ind w:firstLineChars="200" w:firstLine="560"/>
        <w:rPr>
          <w:rFonts w:asciiTheme="minorEastAsia" w:hAnsiTheme="minorEastAsia"/>
          <w:sz w:val="28"/>
          <w:szCs w:val="28"/>
        </w:rPr>
      </w:pPr>
    </w:p>
    <w:p w:rsidR="00C83635" w:rsidRPr="00624DF8" w:rsidRDefault="00C83635" w:rsidP="00C83635">
      <w:pPr>
        <w:spacing w:line="0" w:lineRule="atLeast"/>
        <w:ind w:firstLineChars="200" w:firstLine="560"/>
        <w:rPr>
          <w:rFonts w:asciiTheme="minorEastAsia" w:hAnsiTheme="minorEastAsia"/>
          <w:sz w:val="28"/>
          <w:szCs w:val="28"/>
        </w:rPr>
      </w:pPr>
    </w:p>
    <w:p w:rsidR="00C83635" w:rsidRPr="00624DF8" w:rsidRDefault="00C83635" w:rsidP="002C3EAA">
      <w:pPr>
        <w:spacing w:line="0" w:lineRule="atLeast"/>
        <w:ind w:firstLineChars="1750" w:firstLine="4900"/>
        <w:rPr>
          <w:rFonts w:asciiTheme="minorEastAsia" w:hAnsiTheme="minorEastAsia"/>
          <w:sz w:val="28"/>
          <w:szCs w:val="28"/>
        </w:rPr>
      </w:pPr>
      <w:r w:rsidRPr="00624DF8">
        <w:rPr>
          <w:rFonts w:asciiTheme="minorEastAsia" w:hAnsiTheme="minorEastAsia" w:hint="eastAsia"/>
          <w:sz w:val="28"/>
          <w:szCs w:val="28"/>
        </w:rPr>
        <w:t>桂林市中西医结合医院</w:t>
      </w:r>
    </w:p>
    <w:p w:rsidR="00250869" w:rsidRDefault="00501B1A" w:rsidP="002C3EAA">
      <w:pPr>
        <w:spacing w:line="0" w:lineRule="atLeast"/>
        <w:ind w:firstLineChars="1900" w:firstLine="5320"/>
        <w:rPr>
          <w:rFonts w:asciiTheme="minorEastAsia" w:hAnsiTheme="minorEastAsia"/>
          <w:sz w:val="28"/>
          <w:szCs w:val="28"/>
        </w:rPr>
      </w:pPr>
      <w:r>
        <w:rPr>
          <w:rFonts w:asciiTheme="minorEastAsia" w:hAnsiTheme="minorEastAsia" w:hint="eastAsia"/>
          <w:sz w:val="28"/>
          <w:szCs w:val="28"/>
        </w:rPr>
        <w:t>2020</w:t>
      </w:r>
      <w:r w:rsidR="00C83635" w:rsidRPr="00624DF8">
        <w:rPr>
          <w:rFonts w:asciiTheme="minorEastAsia" w:hAnsiTheme="minorEastAsia" w:hint="eastAsia"/>
          <w:sz w:val="28"/>
          <w:szCs w:val="28"/>
        </w:rPr>
        <w:t>年</w:t>
      </w:r>
      <w:r>
        <w:rPr>
          <w:rFonts w:asciiTheme="minorEastAsia" w:hAnsiTheme="minorEastAsia"/>
          <w:sz w:val="28"/>
          <w:szCs w:val="28"/>
        </w:rPr>
        <w:t>4</w:t>
      </w:r>
      <w:r w:rsidR="00C83635" w:rsidRPr="00624DF8">
        <w:rPr>
          <w:rFonts w:asciiTheme="minorEastAsia" w:hAnsiTheme="minorEastAsia" w:hint="eastAsia"/>
          <w:sz w:val="28"/>
          <w:szCs w:val="28"/>
        </w:rPr>
        <w:t>月</w:t>
      </w:r>
      <w:r w:rsidR="00ED0C9E">
        <w:rPr>
          <w:rFonts w:asciiTheme="minorEastAsia" w:hAnsiTheme="minorEastAsia"/>
          <w:sz w:val="28"/>
          <w:szCs w:val="28"/>
        </w:rPr>
        <w:t>3</w:t>
      </w:r>
      <w:r w:rsidR="00C83635" w:rsidRPr="00624DF8">
        <w:rPr>
          <w:rFonts w:asciiTheme="minorEastAsia" w:hAnsiTheme="minorEastAsia" w:hint="eastAsia"/>
          <w:sz w:val="28"/>
          <w:szCs w:val="28"/>
        </w:rPr>
        <w:t>日</w:t>
      </w: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bookmarkStart w:id="0" w:name="_GoBack"/>
      <w:bookmarkEnd w:id="0"/>
    </w:p>
    <w:p w:rsidR="00087275" w:rsidRDefault="00087275" w:rsidP="002C3EAA">
      <w:pPr>
        <w:spacing w:line="0" w:lineRule="atLeast"/>
        <w:ind w:firstLineChars="1900" w:firstLine="5320"/>
        <w:rPr>
          <w:rFonts w:asciiTheme="minorEastAsia" w:hAnsiTheme="minorEastAsia"/>
          <w:sz w:val="28"/>
          <w:szCs w:val="28"/>
        </w:rPr>
      </w:pPr>
    </w:p>
    <w:p w:rsidR="00087275" w:rsidRDefault="00087275" w:rsidP="002C3EAA">
      <w:pPr>
        <w:spacing w:line="0" w:lineRule="atLeast"/>
        <w:ind w:firstLineChars="1900" w:firstLine="5320"/>
        <w:rPr>
          <w:rFonts w:asciiTheme="minorEastAsia" w:hAnsiTheme="minorEastAsia"/>
          <w:sz w:val="28"/>
          <w:szCs w:val="28"/>
        </w:rPr>
      </w:pPr>
    </w:p>
    <w:p w:rsidR="00087275" w:rsidRDefault="00087275" w:rsidP="002C3EAA">
      <w:pPr>
        <w:spacing w:line="0" w:lineRule="atLeast"/>
        <w:ind w:firstLineChars="1900" w:firstLine="5320"/>
        <w:rPr>
          <w:rFonts w:asciiTheme="minorEastAsia" w:hAnsiTheme="minorEastAsia"/>
          <w:sz w:val="28"/>
          <w:szCs w:val="28"/>
        </w:rPr>
      </w:pPr>
    </w:p>
    <w:p w:rsidR="00FA6F4D" w:rsidRDefault="00FA6F4D" w:rsidP="002C3EAA">
      <w:pPr>
        <w:spacing w:line="0" w:lineRule="atLeast"/>
        <w:ind w:firstLineChars="1900" w:firstLine="5320"/>
        <w:rPr>
          <w:rFonts w:asciiTheme="minorEastAsia" w:hAnsiTheme="minorEastAsia"/>
          <w:sz w:val="28"/>
          <w:szCs w:val="28"/>
        </w:rPr>
      </w:pPr>
    </w:p>
    <w:p w:rsidR="00FA6F4D" w:rsidRDefault="00FA6F4D" w:rsidP="002C3EAA">
      <w:pPr>
        <w:spacing w:line="0" w:lineRule="atLeast"/>
        <w:ind w:firstLineChars="1900" w:firstLine="5320"/>
        <w:rPr>
          <w:rFonts w:asciiTheme="minorEastAsia" w:hAnsiTheme="minorEastAsia"/>
          <w:sz w:val="28"/>
          <w:szCs w:val="28"/>
        </w:rPr>
      </w:pPr>
    </w:p>
    <w:p w:rsidR="00FA6F4D" w:rsidRDefault="00FA6F4D" w:rsidP="002C3EAA">
      <w:pPr>
        <w:spacing w:line="0" w:lineRule="atLeast"/>
        <w:ind w:firstLineChars="1900" w:firstLine="5320"/>
        <w:rPr>
          <w:rFonts w:asciiTheme="minorEastAsia" w:hAnsiTheme="minorEastAsia"/>
          <w:sz w:val="28"/>
          <w:szCs w:val="28"/>
        </w:rPr>
      </w:pPr>
    </w:p>
    <w:p w:rsidR="00FA6F4D" w:rsidRDefault="00FA6F4D" w:rsidP="002C3EAA">
      <w:pPr>
        <w:spacing w:line="0" w:lineRule="atLeast"/>
        <w:ind w:firstLineChars="1900" w:firstLine="5320"/>
        <w:rPr>
          <w:rFonts w:asciiTheme="minorEastAsia" w:hAnsiTheme="minorEastAsia"/>
          <w:sz w:val="28"/>
          <w:szCs w:val="28"/>
        </w:rPr>
      </w:pPr>
    </w:p>
    <w:p w:rsidR="00FA6F4D" w:rsidRDefault="00FA6F4D" w:rsidP="002C3EAA">
      <w:pPr>
        <w:spacing w:line="0" w:lineRule="atLeast"/>
        <w:ind w:firstLineChars="1900" w:firstLine="5320"/>
        <w:rPr>
          <w:rFonts w:asciiTheme="minorEastAsia" w:hAnsiTheme="minorEastAsia"/>
          <w:sz w:val="28"/>
          <w:szCs w:val="28"/>
        </w:rPr>
      </w:pPr>
    </w:p>
    <w:p w:rsidR="00087275" w:rsidRDefault="00087275" w:rsidP="002C3EAA">
      <w:pPr>
        <w:spacing w:line="0" w:lineRule="atLeast"/>
        <w:ind w:firstLineChars="1900" w:firstLine="5320"/>
        <w:rPr>
          <w:rFonts w:asciiTheme="minorEastAsia" w:hAnsiTheme="minorEastAsia"/>
          <w:sz w:val="28"/>
          <w:szCs w:val="28"/>
        </w:rPr>
      </w:pPr>
    </w:p>
    <w:p w:rsidR="00087275" w:rsidRDefault="00087275"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5732C">
      <w:pPr>
        <w:tabs>
          <w:tab w:val="center" w:pos="4410"/>
          <w:tab w:val="left" w:pos="6735"/>
        </w:tabs>
        <w:spacing w:line="500" w:lineRule="exact"/>
        <w:rPr>
          <w:rFonts w:ascii="宋体" w:hAnsi="宋体"/>
          <w:b/>
          <w:color w:val="000000"/>
          <w:sz w:val="28"/>
          <w:szCs w:val="28"/>
        </w:rPr>
      </w:pPr>
      <w:r>
        <w:rPr>
          <w:rFonts w:ascii="宋体" w:hAnsi="宋体"/>
          <w:sz w:val="28"/>
          <w:szCs w:val="28"/>
        </w:rPr>
        <w:t>附表一</w:t>
      </w:r>
      <w:r>
        <w:rPr>
          <w:rFonts w:ascii="宋体" w:hAnsi="宋体" w:hint="eastAsia"/>
          <w:sz w:val="28"/>
          <w:szCs w:val="28"/>
        </w:rPr>
        <w:t>：</w:t>
      </w:r>
    </w:p>
    <w:p w:rsidR="0025732C" w:rsidRDefault="0025732C" w:rsidP="0025732C">
      <w:pPr>
        <w:spacing w:line="420" w:lineRule="exact"/>
        <w:jc w:val="center"/>
        <w:rPr>
          <w:b/>
          <w:bCs/>
          <w:sz w:val="36"/>
          <w:szCs w:val="36"/>
        </w:rPr>
      </w:pPr>
      <w:r>
        <w:rPr>
          <w:rFonts w:hint="eastAsia"/>
          <w:b/>
          <w:bCs/>
          <w:sz w:val="36"/>
          <w:szCs w:val="36"/>
        </w:rPr>
        <w:t>声</w:t>
      </w:r>
      <w:r>
        <w:rPr>
          <w:rFonts w:hint="eastAsia"/>
          <w:b/>
          <w:bCs/>
          <w:sz w:val="36"/>
          <w:szCs w:val="36"/>
        </w:rPr>
        <w:t xml:space="preserve">  </w:t>
      </w:r>
      <w:r>
        <w:rPr>
          <w:rFonts w:hint="eastAsia"/>
          <w:b/>
          <w:bCs/>
          <w:sz w:val="36"/>
          <w:szCs w:val="36"/>
        </w:rPr>
        <w:t>明</w:t>
      </w:r>
    </w:p>
    <w:p w:rsidR="0025732C" w:rsidRDefault="0025732C" w:rsidP="0025732C">
      <w:pPr>
        <w:spacing w:line="420" w:lineRule="exact"/>
        <w:jc w:val="center"/>
        <w:rPr>
          <w:b/>
          <w:bCs/>
          <w:sz w:val="36"/>
          <w:szCs w:val="36"/>
        </w:rPr>
      </w:pPr>
    </w:p>
    <w:p w:rsidR="0025732C" w:rsidRDefault="0025732C" w:rsidP="0025732C">
      <w:pPr>
        <w:spacing w:line="560" w:lineRule="exact"/>
        <w:rPr>
          <w:bCs/>
          <w:sz w:val="28"/>
          <w:szCs w:val="28"/>
        </w:rPr>
      </w:pPr>
      <w:r w:rsidRPr="008C3BCF">
        <w:rPr>
          <w:rFonts w:hint="eastAsia"/>
          <w:bCs/>
          <w:sz w:val="28"/>
          <w:szCs w:val="28"/>
        </w:rPr>
        <w:t>致</w:t>
      </w:r>
      <w:r>
        <w:rPr>
          <w:rFonts w:hint="eastAsia"/>
          <w:bCs/>
          <w:sz w:val="28"/>
          <w:szCs w:val="28"/>
        </w:rPr>
        <w:t>：</w:t>
      </w:r>
      <w:r>
        <w:rPr>
          <w:bCs/>
          <w:sz w:val="28"/>
          <w:szCs w:val="28"/>
        </w:rPr>
        <w:t>桂林市中西医结合医院</w:t>
      </w:r>
    </w:p>
    <w:p w:rsidR="0025732C" w:rsidRDefault="0025732C" w:rsidP="0025732C">
      <w:pPr>
        <w:spacing w:line="560" w:lineRule="exact"/>
        <w:rPr>
          <w:bCs/>
          <w:sz w:val="28"/>
          <w:szCs w:val="28"/>
        </w:rPr>
      </w:pPr>
    </w:p>
    <w:p w:rsidR="0025732C" w:rsidRDefault="0025732C" w:rsidP="0025732C">
      <w:pPr>
        <w:spacing w:line="560" w:lineRule="exact"/>
        <w:ind w:firstLine="570"/>
        <w:rPr>
          <w:bCs/>
          <w:sz w:val="28"/>
          <w:szCs w:val="28"/>
        </w:rPr>
      </w:pPr>
      <w:r>
        <w:rPr>
          <w:rFonts w:hint="eastAsia"/>
          <w:bCs/>
          <w:sz w:val="28"/>
          <w:szCs w:val="28"/>
        </w:rPr>
        <w:t>我</w:t>
      </w:r>
      <w:r>
        <w:rPr>
          <w:bCs/>
          <w:sz w:val="28"/>
          <w:szCs w:val="28"/>
        </w:rPr>
        <w:t>公司</w:t>
      </w:r>
      <w:r>
        <w:rPr>
          <w:rFonts w:hint="eastAsia"/>
          <w:bCs/>
          <w:sz w:val="28"/>
          <w:szCs w:val="28"/>
        </w:rPr>
        <w:t>郑</w:t>
      </w:r>
      <w:r>
        <w:rPr>
          <w:bCs/>
          <w:sz w:val="28"/>
          <w:szCs w:val="28"/>
        </w:rPr>
        <w:t>重声明，</w:t>
      </w:r>
      <w:r>
        <w:rPr>
          <w:rFonts w:hint="eastAsia"/>
          <w:bCs/>
          <w:sz w:val="28"/>
          <w:szCs w:val="28"/>
        </w:rPr>
        <w:t>在</w:t>
      </w:r>
      <w:r>
        <w:rPr>
          <w:bCs/>
          <w:sz w:val="28"/>
          <w:szCs w:val="28"/>
        </w:rPr>
        <w:t>参加政府采购活动前</w:t>
      </w:r>
      <w:r>
        <w:rPr>
          <w:rFonts w:hint="eastAsia"/>
          <w:bCs/>
          <w:sz w:val="28"/>
          <w:szCs w:val="28"/>
        </w:rPr>
        <w:t>3</w:t>
      </w:r>
      <w:r>
        <w:rPr>
          <w:rFonts w:hint="eastAsia"/>
          <w:bCs/>
          <w:sz w:val="28"/>
          <w:szCs w:val="28"/>
        </w:rPr>
        <w:t>年</w:t>
      </w:r>
      <w:r>
        <w:rPr>
          <w:bCs/>
          <w:sz w:val="28"/>
          <w:szCs w:val="28"/>
        </w:rPr>
        <w:t>内在经营活动中没有重大违法记录（</w:t>
      </w:r>
      <w:r>
        <w:rPr>
          <w:rFonts w:hint="eastAsia"/>
          <w:bCs/>
          <w:sz w:val="28"/>
          <w:szCs w:val="28"/>
        </w:rPr>
        <w:t>重大</w:t>
      </w:r>
      <w:r>
        <w:rPr>
          <w:bCs/>
          <w:sz w:val="28"/>
          <w:szCs w:val="28"/>
        </w:rPr>
        <w:t>违法记录指</w:t>
      </w:r>
      <w:r>
        <w:rPr>
          <w:rFonts w:hint="eastAsia"/>
          <w:bCs/>
          <w:sz w:val="28"/>
          <w:szCs w:val="28"/>
        </w:rPr>
        <w:t>供应商</w:t>
      </w:r>
      <w:r>
        <w:rPr>
          <w:bCs/>
          <w:sz w:val="28"/>
          <w:szCs w:val="28"/>
        </w:rPr>
        <w:t>因违法经营受到刑事</w:t>
      </w:r>
      <w:r>
        <w:rPr>
          <w:rFonts w:hint="eastAsia"/>
          <w:bCs/>
          <w:sz w:val="28"/>
          <w:szCs w:val="28"/>
        </w:rPr>
        <w:t>处罚</w:t>
      </w:r>
      <w:r>
        <w:rPr>
          <w:bCs/>
          <w:sz w:val="28"/>
          <w:szCs w:val="28"/>
        </w:rPr>
        <w:t>或者责令停产停业、吊销许可证或者执照、较大数额罚款等行政处罚）</w:t>
      </w:r>
      <w:r>
        <w:rPr>
          <w:rFonts w:hint="eastAsia"/>
          <w:bCs/>
          <w:sz w:val="28"/>
          <w:szCs w:val="28"/>
        </w:rPr>
        <w:t>。</w:t>
      </w:r>
      <w:r>
        <w:rPr>
          <w:bCs/>
          <w:sz w:val="28"/>
          <w:szCs w:val="28"/>
        </w:rPr>
        <w:t>未</w:t>
      </w:r>
      <w:r>
        <w:rPr>
          <w:rFonts w:hint="eastAsia"/>
          <w:bCs/>
          <w:sz w:val="28"/>
          <w:szCs w:val="28"/>
        </w:rPr>
        <w:t>被</w:t>
      </w:r>
      <w:r>
        <w:rPr>
          <w:bCs/>
          <w:sz w:val="28"/>
          <w:szCs w:val="28"/>
        </w:rPr>
        <w:t>列入失信被执行人、重大税收违法案件当事人名单、政府采购</w:t>
      </w:r>
      <w:r>
        <w:rPr>
          <w:rFonts w:hint="eastAsia"/>
          <w:bCs/>
          <w:sz w:val="28"/>
          <w:szCs w:val="28"/>
        </w:rPr>
        <w:t>严重</w:t>
      </w:r>
      <w:r>
        <w:rPr>
          <w:bCs/>
          <w:sz w:val="28"/>
          <w:szCs w:val="28"/>
        </w:rPr>
        <w:t>违法失信行为记录名单，完全符合《</w:t>
      </w:r>
      <w:r>
        <w:rPr>
          <w:rFonts w:hint="eastAsia"/>
          <w:bCs/>
          <w:sz w:val="28"/>
          <w:szCs w:val="28"/>
        </w:rPr>
        <w:t>中华人民共和国</w:t>
      </w:r>
      <w:r>
        <w:rPr>
          <w:bCs/>
          <w:sz w:val="28"/>
          <w:szCs w:val="28"/>
        </w:rPr>
        <w:t>政府采购法》</w:t>
      </w:r>
      <w:r>
        <w:rPr>
          <w:rFonts w:hint="eastAsia"/>
          <w:bCs/>
          <w:sz w:val="28"/>
          <w:szCs w:val="28"/>
        </w:rPr>
        <w:t>第二十二</w:t>
      </w:r>
      <w:r>
        <w:rPr>
          <w:bCs/>
          <w:sz w:val="28"/>
          <w:szCs w:val="28"/>
        </w:rPr>
        <w:t>条</w:t>
      </w:r>
      <w:r>
        <w:rPr>
          <w:rFonts w:hint="eastAsia"/>
          <w:bCs/>
          <w:sz w:val="28"/>
          <w:szCs w:val="28"/>
        </w:rPr>
        <w:t>规定</w:t>
      </w:r>
      <w:r>
        <w:rPr>
          <w:bCs/>
          <w:sz w:val="28"/>
          <w:szCs w:val="28"/>
        </w:rPr>
        <w:t>的供应商资格条件，我方对此</w:t>
      </w:r>
      <w:r w:rsidRPr="00927D90">
        <w:rPr>
          <w:rFonts w:hint="eastAsia"/>
          <w:bCs/>
          <w:sz w:val="28"/>
          <w:szCs w:val="28"/>
        </w:rPr>
        <w:t>声明</w:t>
      </w:r>
      <w:r w:rsidRPr="00927D90">
        <w:rPr>
          <w:bCs/>
          <w:sz w:val="28"/>
          <w:szCs w:val="28"/>
        </w:rPr>
        <w:t>负全部法律责任。</w:t>
      </w:r>
    </w:p>
    <w:p w:rsidR="0025732C" w:rsidRDefault="0025732C" w:rsidP="0025732C">
      <w:pPr>
        <w:spacing w:line="560" w:lineRule="exact"/>
        <w:ind w:firstLine="570"/>
        <w:rPr>
          <w:bCs/>
          <w:sz w:val="28"/>
          <w:szCs w:val="28"/>
        </w:rPr>
      </w:pPr>
    </w:p>
    <w:p w:rsidR="0025732C" w:rsidRDefault="0025732C" w:rsidP="0025732C">
      <w:pPr>
        <w:spacing w:line="560" w:lineRule="exact"/>
        <w:ind w:firstLine="570"/>
        <w:rPr>
          <w:bCs/>
          <w:sz w:val="28"/>
          <w:szCs w:val="28"/>
        </w:rPr>
      </w:pPr>
    </w:p>
    <w:p w:rsidR="0025732C" w:rsidRDefault="0025732C" w:rsidP="0025732C">
      <w:pPr>
        <w:spacing w:line="560" w:lineRule="exact"/>
        <w:ind w:firstLineChars="200" w:firstLine="560"/>
        <w:rPr>
          <w:bCs/>
          <w:sz w:val="28"/>
          <w:szCs w:val="28"/>
        </w:rPr>
      </w:pPr>
      <w:r>
        <w:rPr>
          <w:rFonts w:hint="eastAsia"/>
          <w:bCs/>
          <w:sz w:val="28"/>
          <w:szCs w:val="28"/>
        </w:rPr>
        <w:t>投标人（公章）：</w:t>
      </w:r>
      <w:r w:rsidRPr="00927D90">
        <w:rPr>
          <w:rFonts w:hint="eastAsia"/>
          <w:bCs/>
          <w:sz w:val="28"/>
          <w:szCs w:val="28"/>
          <w:u w:val="single"/>
        </w:rPr>
        <w:t xml:space="preserve">                                 </w:t>
      </w:r>
      <w:r>
        <w:rPr>
          <w:rFonts w:hint="eastAsia"/>
          <w:bCs/>
          <w:sz w:val="28"/>
          <w:szCs w:val="28"/>
        </w:rPr>
        <w:t xml:space="preserve"> </w:t>
      </w:r>
    </w:p>
    <w:p w:rsidR="0025732C" w:rsidRDefault="0025732C" w:rsidP="0025732C">
      <w:pPr>
        <w:spacing w:line="560" w:lineRule="exact"/>
        <w:ind w:firstLineChars="200" w:firstLine="560"/>
        <w:rPr>
          <w:bCs/>
          <w:sz w:val="28"/>
          <w:szCs w:val="28"/>
          <w:u w:val="single"/>
        </w:rPr>
      </w:pPr>
      <w:r>
        <w:rPr>
          <w:rFonts w:hint="eastAsia"/>
          <w:bCs/>
          <w:sz w:val="28"/>
          <w:szCs w:val="28"/>
        </w:rPr>
        <w:t>法定</w:t>
      </w:r>
      <w:r>
        <w:rPr>
          <w:bCs/>
          <w:sz w:val="28"/>
          <w:szCs w:val="28"/>
        </w:rPr>
        <w:t>代表人或</w:t>
      </w:r>
      <w:r>
        <w:rPr>
          <w:rFonts w:hint="eastAsia"/>
          <w:bCs/>
          <w:sz w:val="28"/>
          <w:szCs w:val="28"/>
        </w:rPr>
        <w:t>授权</w:t>
      </w:r>
      <w:r>
        <w:rPr>
          <w:bCs/>
          <w:sz w:val="28"/>
          <w:szCs w:val="28"/>
        </w:rPr>
        <w:t>委托代理人签名：</w:t>
      </w:r>
      <w:r w:rsidRPr="00927D90">
        <w:rPr>
          <w:bCs/>
          <w:sz w:val="28"/>
          <w:szCs w:val="28"/>
          <w:u w:val="single"/>
        </w:rPr>
        <w:t xml:space="preserve">                </w:t>
      </w:r>
    </w:p>
    <w:p w:rsidR="0025732C" w:rsidRPr="00927D90" w:rsidRDefault="0025732C" w:rsidP="0025732C">
      <w:pPr>
        <w:spacing w:line="560" w:lineRule="exact"/>
        <w:ind w:firstLineChars="200" w:firstLine="560"/>
        <w:rPr>
          <w:bCs/>
          <w:sz w:val="28"/>
          <w:szCs w:val="28"/>
        </w:rPr>
      </w:pPr>
      <w:r w:rsidRPr="00927D90">
        <w:rPr>
          <w:rFonts w:hint="eastAsia"/>
          <w:bCs/>
          <w:sz w:val="28"/>
          <w:szCs w:val="28"/>
        </w:rPr>
        <w:t>日期</w:t>
      </w:r>
      <w:r w:rsidRPr="00927D90">
        <w:rPr>
          <w:bCs/>
          <w:sz w:val="28"/>
          <w:szCs w:val="28"/>
        </w:rPr>
        <w:t>：</w:t>
      </w:r>
      <w:r w:rsidRPr="00927D90">
        <w:rPr>
          <w:rFonts w:hint="eastAsia"/>
          <w:bCs/>
          <w:sz w:val="28"/>
          <w:szCs w:val="28"/>
          <w:u w:val="single"/>
        </w:rPr>
        <w:t xml:space="preserve">                         </w:t>
      </w:r>
    </w:p>
    <w:p w:rsidR="0025732C" w:rsidRPr="00255839" w:rsidRDefault="0025732C" w:rsidP="0025732C">
      <w:pPr>
        <w:spacing w:line="300" w:lineRule="exact"/>
        <w:ind w:firstLineChars="2100" w:firstLine="5040"/>
        <w:rPr>
          <w:rFonts w:ascii="宋体" w:hAnsi="宋体"/>
          <w:sz w:val="24"/>
        </w:rPr>
      </w:pPr>
    </w:p>
    <w:p w:rsidR="0025732C" w:rsidRPr="00624DF8" w:rsidRDefault="0025732C" w:rsidP="0025732C">
      <w:pPr>
        <w:spacing w:line="0" w:lineRule="atLeast"/>
        <w:jc w:val="left"/>
        <w:rPr>
          <w:rFonts w:asciiTheme="minorEastAsia" w:hAnsiTheme="minorEastAsia"/>
          <w:sz w:val="28"/>
          <w:szCs w:val="28"/>
        </w:rPr>
      </w:pPr>
    </w:p>
    <w:sectPr w:rsidR="0025732C" w:rsidRPr="00624DF8" w:rsidSect="00333258">
      <w:headerReference w:type="even" r:id="rId9"/>
      <w:headerReference w:type="default" r:id="rId10"/>
      <w:pgSz w:w="11906" w:h="16838"/>
      <w:pgMar w:top="1440" w:right="1134" w:bottom="1440" w:left="1134"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55" w:rsidRDefault="008E4855" w:rsidP="00666BA3">
      <w:r>
        <w:separator/>
      </w:r>
    </w:p>
  </w:endnote>
  <w:endnote w:type="continuationSeparator" w:id="0">
    <w:p w:rsidR="008E4855" w:rsidRDefault="008E4855" w:rsidP="0066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微软雅黑"/>
    <w:charset w:val="00"/>
    <w:family w:val="swiss"/>
    <w:pitch w:val="default"/>
    <w:sig w:usb0="00000001" w:usb1="4000ACFF" w:usb2="00000009"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55" w:rsidRDefault="008E4855" w:rsidP="00666BA3">
      <w:r>
        <w:separator/>
      </w:r>
    </w:p>
  </w:footnote>
  <w:footnote w:type="continuationSeparator" w:id="0">
    <w:p w:rsidR="008E4855" w:rsidRDefault="008E4855" w:rsidP="00666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5F" w:rsidRDefault="009F525F" w:rsidP="009F525F">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5F" w:rsidRDefault="009F525F" w:rsidP="009F525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D18"/>
    <w:multiLevelType w:val="hybridMultilevel"/>
    <w:tmpl w:val="1E3C64E2"/>
    <w:lvl w:ilvl="0" w:tplc="0248DCCC">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 w15:restartNumberingAfterBreak="0">
    <w:nsid w:val="0F737065"/>
    <w:multiLevelType w:val="hybridMultilevel"/>
    <w:tmpl w:val="92B6C2F0"/>
    <w:lvl w:ilvl="0" w:tplc="0172CD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167398"/>
    <w:multiLevelType w:val="hybridMultilevel"/>
    <w:tmpl w:val="8BBAE5F0"/>
    <w:lvl w:ilvl="0" w:tplc="9E7A3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9503FD"/>
    <w:multiLevelType w:val="hybridMultilevel"/>
    <w:tmpl w:val="D0BC5CB6"/>
    <w:lvl w:ilvl="0" w:tplc="BEB83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575641"/>
    <w:multiLevelType w:val="hybridMultilevel"/>
    <w:tmpl w:val="8390A6BA"/>
    <w:lvl w:ilvl="0" w:tplc="8B62C4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B32D3B"/>
    <w:multiLevelType w:val="hybridMultilevel"/>
    <w:tmpl w:val="F5DEDCAE"/>
    <w:lvl w:ilvl="0" w:tplc="AD54F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AA5C84"/>
    <w:multiLevelType w:val="hybridMultilevel"/>
    <w:tmpl w:val="974A9340"/>
    <w:lvl w:ilvl="0" w:tplc="7F3A3F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0720E3"/>
    <w:multiLevelType w:val="hybridMultilevel"/>
    <w:tmpl w:val="A83EFB44"/>
    <w:lvl w:ilvl="0" w:tplc="6D864F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EE3935"/>
    <w:multiLevelType w:val="hybridMultilevel"/>
    <w:tmpl w:val="B978BA3C"/>
    <w:lvl w:ilvl="0" w:tplc="DB20F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8"/>
  </w:num>
  <w:num w:numId="5">
    <w:abstractNumId w:val="7"/>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51"/>
    <w:rsid w:val="00001FD7"/>
    <w:rsid w:val="0000274A"/>
    <w:rsid w:val="0000735B"/>
    <w:rsid w:val="00013FB8"/>
    <w:rsid w:val="00015D21"/>
    <w:rsid w:val="00016A7E"/>
    <w:rsid w:val="0002249E"/>
    <w:rsid w:val="00030526"/>
    <w:rsid w:val="00032BC4"/>
    <w:rsid w:val="00033C7D"/>
    <w:rsid w:val="00034CF9"/>
    <w:rsid w:val="0005016A"/>
    <w:rsid w:val="000504F4"/>
    <w:rsid w:val="00053C4F"/>
    <w:rsid w:val="0005619B"/>
    <w:rsid w:val="00056C97"/>
    <w:rsid w:val="000606E3"/>
    <w:rsid w:val="00061105"/>
    <w:rsid w:val="00061788"/>
    <w:rsid w:val="000653FA"/>
    <w:rsid w:val="00071E26"/>
    <w:rsid w:val="00074EE7"/>
    <w:rsid w:val="0008126A"/>
    <w:rsid w:val="000830A5"/>
    <w:rsid w:val="00087275"/>
    <w:rsid w:val="000A0166"/>
    <w:rsid w:val="000C03A5"/>
    <w:rsid w:val="000C63FD"/>
    <w:rsid w:val="000D29EE"/>
    <w:rsid w:val="000D4E69"/>
    <w:rsid w:val="000E4628"/>
    <w:rsid w:val="000E4CCE"/>
    <w:rsid w:val="000E61E8"/>
    <w:rsid w:val="001059FA"/>
    <w:rsid w:val="00105E2A"/>
    <w:rsid w:val="001078AE"/>
    <w:rsid w:val="00110A46"/>
    <w:rsid w:val="00115C61"/>
    <w:rsid w:val="0012015C"/>
    <w:rsid w:val="001238F7"/>
    <w:rsid w:val="00126584"/>
    <w:rsid w:val="00126849"/>
    <w:rsid w:val="00131D0C"/>
    <w:rsid w:val="00136C88"/>
    <w:rsid w:val="00152112"/>
    <w:rsid w:val="00164D15"/>
    <w:rsid w:val="00166367"/>
    <w:rsid w:val="00167DB8"/>
    <w:rsid w:val="00171D89"/>
    <w:rsid w:val="00172379"/>
    <w:rsid w:val="00175CD8"/>
    <w:rsid w:val="00185BE4"/>
    <w:rsid w:val="001A3EC8"/>
    <w:rsid w:val="001A4638"/>
    <w:rsid w:val="001D03EF"/>
    <w:rsid w:val="001D47E2"/>
    <w:rsid w:val="001E5F2E"/>
    <w:rsid w:val="001E7AC2"/>
    <w:rsid w:val="001F46B4"/>
    <w:rsid w:val="001F6D10"/>
    <w:rsid w:val="00205B09"/>
    <w:rsid w:val="00217EEA"/>
    <w:rsid w:val="00227FC3"/>
    <w:rsid w:val="0023072C"/>
    <w:rsid w:val="002311E0"/>
    <w:rsid w:val="00250649"/>
    <w:rsid w:val="00250869"/>
    <w:rsid w:val="0025732C"/>
    <w:rsid w:val="00266720"/>
    <w:rsid w:val="00267A4E"/>
    <w:rsid w:val="00280630"/>
    <w:rsid w:val="00284E19"/>
    <w:rsid w:val="00285276"/>
    <w:rsid w:val="00290B55"/>
    <w:rsid w:val="00292129"/>
    <w:rsid w:val="002971E1"/>
    <w:rsid w:val="002C3EAA"/>
    <w:rsid w:val="002D37D3"/>
    <w:rsid w:val="002E1C84"/>
    <w:rsid w:val="002E2EBF"/>
    <w:rsid w:val="002E4C22"/>
    <w:rsid w:val="002F1217"/>
    <w:rsid w:val="002F275E"/>
    <w:rsid w:val="003021DE"/>
    <w:rsid w:val="0031567E"/>
    <w:rsid w:val="00321D62"/>
    <w:rsid w:val="00323A93"/>
    <w:rsid w:val="003262E6"/>
    <w:rsid w:val="00333258"/>
    <w:rsid w:val="00340A6D"/>
    <w:rsid w:val="0034495E"/>
    <w:rsid w:val="00353086"/>
    <w:rsid w:val="003612AF"/>
    <w:rsid w:val="00362A11"/>
    <w:rsid w:val="00363907"/>
    <w:rsid w:val="00364179"/>
    <w:rsid w:val="00365290"/>
    <w:rsid w:val="00371D43"/>
    <w:rsid w:val="003775E5"/>
    <w:rsid w:val="00382944"/>
    <w:rsid w:val="00392324"/>
    <w:rsid w:val="00392E4A"/>
    <w:rsid w:val="00395B54"/>
    <w:rsid w:val="003B0D04"/>
    <w:rsid w:val="003D1C6D"/>
    <w:rsid w:val="003D3405"/>
    <w:rsid w:val="003E4F8F"/>
    <w:rsid w:val="003E6729"/>
    <w:rsid w:val="003F45D5"/>
    <w:rsid w:val="003F5ADC"/>
    <w:rsid w:val="003F788D"/>
    <w:rsid w:val="00400012"/>
    <w:rsid w:val="00400138"/>
    <w:rsid w:val="00400E84"/>
    <w:rsid w:val="00403537"/>
    <w:rsid w:val="00407086"/>
    <w:rsid w:val="004159EB"/>
    <w:rsid w:val="004169D8"/>
    <w:rsid w:val="00424E2A"/>
    <w:rsid w:val="004342CA"/>
    <w:rsid w:val="00434F2B"/>
    <w:rsid w:val="00447513"/>
    <w:rsid w:val="004501EE"/>
    <w:rsid w:val="00452C67"/>
    <w:rsid w:val="00461FCC"/>
    <w:rsid w:val="0047581E"/>
    <w:rsid w:val="00483B0E"/>
    <w:rsid w:val="00483F04"/>
    <w:rsid w:val="00487094"/>
    <w:rsid w:val="00492521"/>
    <w:rsid w:val="00492982"/>
    <w:rsid w:val="004A736F"/>
    <w:rsid w:val="004B27D7"/>
    <w:rsid w:val="004B2949"/>
    <w:rsid w:val="004B3A1C"/>
    <w:rsid w:val="004B54C9"/>
    <w:rsid w:val="004C2B9B"/>
    <w:rsid w:val="004C540B"/>
    <w:rsid w:val="004C6368"/>
    <w:rsid w:val="004C675E"/>
    <w:rsid w:val="004D0B10"/>
    <w:rsid w:val="004D22A0"/>
    <w:rsid w:val="004D7362"/>
    <w:rsid w:val="004F4D8C"/>
    <w:rsid w:val="004F6221"/>
    <w:rsid w:val="00501B1A"/>
    <w:rsid w:val="005067FD"/>
    <w:rsid w:val="005076E1"/>
    <w:rsid w:val="00520B5F"/>
    <w:rsid w:val="005345EE"/>
    <w:rsid w:val="00541964"/>
    <w:rsid w:val="00543450"/>
    <w:rsid w:val="00543BED"/>
    <w:rsid w:val="005458BF"/>
    <w:rsid w:val="00546E01"/>
    <w:rsid w:val="00553842"/>
    <w:rsid w:val="00557EB4"/>
    <w:rsid w:val="005674F4"/>
    <w:rsid w:val="00577101"/>
    <w:rsid w:val="005928BF"/>
    <w:rsid w:val="005974D3"/>
    <w:rsid w:val="005A3A23"/>
    <w:rsid w:val="005A4F8E"/>
    <w:rsid w:val="005A7B0F"/>
    <w:rsid w:val="005C1469"/>
    <w:rsid w:val="005C6E4A"/>
    <w:rsid w:val="005C76E2"/>
    <w:rsid w:val="005D4237"/>
    <w:rsid w:val="005D5868"/>
    <w:rsid w:val="005D5920"/>
    <w:rsid w:val="005E0451"/>
    <w:rsid w:val="005E745D"/>
    <w:rsid w:val="005F4749"/>
    <w:rsid w:val="00607077"/>
    <w:rsid w:val="00611FF3"/>
    <w:rsid w:val="00614201"/>
    <w:rsid w:val="00615958"/>
    <w:rsid w:val="0062207B"/>
    <w:rsid w:val="006235F3"/>
    <w:rsid w:val="00624DF8"/>
    <w:rsid w:val="006271FA"/>
    <w:rsid w:val="00635E19"/>
    <w:rsid w:val="00647D94"/>
    <w:rsid w:val="00662AF0"/>
    <w:rsid w:val="00666BA3"/>
    <w:rsid w:val="00672064"/>
    <w:rsid w:val="00676DFF"/>
    <w:rsid w:val="006869B3"/>
    <w:rsid w:val="0069142D"/>
    <w:rsid w:val="00697DD3"/>
    <w:rsid w:val="006A33C3"/>
    <w:rsid w:val="006B231A"/>
    <w:rsid w:val="006B646A"/>
    <w:rsid w:val="006C442E"/>
    <w:rsid w:val="006C6067"/>
    <w:rsid w:val="006D156A"/>
    <w:rsid w:val="006D1610"/>
    <w:rsid w:val="006D2112"/>
    <w:rsid w:val="006E6493"/>
    <w:rsid w:val="006F2692"/>
    <w:rsid w:val="006F3B7C"/>
    <w:rsid w:val="006F6068"/>
    <w:rsid w:val="0070785B"/>
    <w:rsid w:val="007078BD"/>
    <w:rsid w:val="007148E4"/>
    <w:rsid w:val="00715B05"/>
    <w:rsid w:val="00734E70"/>
    <w:rsid w:val="0073743D"/>
    <w:rsid w:val="00743125"/>
    <w:rsid w:val="0074576E"/>
    <w:rsid w:val="0074624E"/>
    <w:rsid w:val="007500A8"/>
    <w:rsid w:val="00751ECA"/>
    <w:rsid w:val="00753D07"/>
    <w:rsid w:val="00754779"/>
    <w:rsid w:val="007549B5"/>
    <w:rsid w:val="00760C35"/>
    <w:rsid w:val="00767D3C"/>
    <w:rsid w:val="00774EE5"/>
    <w:rsid w:val="00777F84"/>
    <w:rsid w:val="007920CA"/>
    <w:rsid w:val="00795A3B"/>
    <w:rsid w:val="007A6373"/>
    <w:rsid w:val="007B7EAE"/>
    <w:rsid w:val="007C3E1B"/>
    <w:rsid w:val="007D005A"/>
    <w:rsid w:val="007D283B"/>
    <w:rsid w:val="007F1666"/>
    <w:rsid w:val="007F4949"/>
    <w:rsid w:val="007F6421"/>
    <w:rsid w:val="007F6492"/>
    <w:rsid w:val="008134B7"/>
    <w:rsid w:val="00813EDA"/>
    <w:rsid w:val="008205B0"/>
    <w:rsid w:val="008210E6"/>
    <w:rsid w:val="00835604"/>
    <w:rsid w:val="00837D3B"/>
    <w:rsid w:val="00843459"/>
    <w:rsid w:val="00843629"/>
    <w:rsid w:val="008517DD"/>
    <w:rsid w:val="00854030"/>
    <w:rsid w:val="00875001"/>
    <w:rsid w:val="008752A7"/>
    <w:rsid w:val="00877D0F"/>
    <w:rsid w:val="0088271F"/>
    <w:rsid w:val="00883EFF"/>
    <w:rsid w:val="0088445A"/>
    <w:rsid w:val="00885464"/>
    <w:rsid w:val="00885707"/>
    <w:rsid w:val="00896CBD"/>
    <w:rsid w:val="00896D60"/>
    <w:rsid w:val="00897782"/>
    <w:rsid w:val="008A01E6"/>
    <w:rsid w:val="008A3664"/>
    <w:rsid w:val="008B1E3D"/>
    <w:rsid w:val="008B4547"/>
    <w:rsid w:val="008B5526"/>
    <w:rsid w:val="008B717F"/>
    <w:rsid w:val="008C2AE1"/>
    <w:rsid w:val="008C7669"/>
    <w:rsid w:val="008D2FF2"/>
    <w:rsid w:val="008D37AE"/>
    <w:rsid w:val="008D4F1C"/>
    <w:rsid w:val="008E3B9F"/>
    <w:rsid w:val="008E4855"/>
    <w:rsid w:val="008E66D9"/>
    <w:rsid w:val="008E6FAB"/>
    <w:rsid w:val="008E781F"/>
    <w:rsid w:val="008F2EBD"/>
    <w:rsid w:val="00901786"/>
    <w:rsid w:val="009128AC"/>
    <w:rsid w:val="00946A60"/>
    <w:rsid w:val="009505D6"/>
    <w:rsid w:val="00956577"/>
    <w:rsid w:val="009567A5"/>
    <w:rsid w:val="009600E1"/>
    <w:rsid w:val="00960F1F"/>
    <w:rsid w:val="00964166"/>
    <w:rsid w:val="00964C2C"/>
    <w:rsid w:val="00977126"/>
    <w:rsid w:val="00982FD4"/>
    <w:rsid w:val="009875BB"/>
    <w:rsid w:val="00992390"/>
    <w:rsid w:val="00997DB5"/>
    <w:rsid w:val="009A5342"/>
    <w:rsid w:val="009C4DAB"/>
    <w:rsid w:val="009D13E0"/>
    <w:rsid w:val="009D3513"/>
    <w:rsid w:val="009D4A7C"/>
    <w:rsid w:val="009E14D2"/>
    <w:rsid w:val="009E29C7"/>
    <w:rsid w:val="009F0932"/>
    <w:rsid w:val="009F2D9C"/>
    <w:rsid w:val="009F4504"/>
    <w:rsid w:val="009F525F"/>
    <w:rsid w:val="00A00396"/>
    <w:rsid w:val="00A052E1"/>
    <w:rsid w:val="00A11BD1"/>
    <w:rsid w:val="00A21092"/>
    <w:rsid w:val="00A22CF4"/>
    <w:rsid w:val="00A23663"/>
    <w:rsid w:val="00A24053"/>
    <w:rsid w:val="00A32A61"/>
    <w:rsid w:val="00A3562F"/>
    <w:rsid w:val="00A35FBA"/>
    <w:rsid w:val="00A365DA"/>
    <w:rsid w:val="00A45086"/>
    <w:rsid w:val="00A46372"/>
    <w:rsid w:val="00A51E6C"/>
    <w:rsid w:val="00A66E79"/>
    <w:rsid w:val="00A678FD"/>
    <w:rsid w:val="00A67EF4"/>
    <w:rsid w:val="00A7179F"/>
    <w:rsid w:val="00A82751"/>
    <w:rsid w:val="00A834AE"/>
    <w:rsid w:val="00AC182A"/>
    <w:rsid w:val="00AC3866"/>
    <w:rsid w:val="00AC675E"/>
    <w:rsid w:val="00AC7167"/>
    <w:rsid w:val="00AD4B0B"/>
    <w:rsid w:val="00AD774B"/>
    <w:rsid w:val="00AE3CFA"/>
    <w:rsid w:val="00AE5BFD"/>
    <w:rsid w:val="00AF2FDE"/>
    <w:rsid w:val="00B10678"/>
    <w:rsid w:val="00B23DEB"/>
    <w:rsid w:val="00B30F68"/>
    <w:rsid w:val="00B338B7"/>
    <w:rsid w:val="00B378D4"/>
    <w:rsid w:val="00B42F44"/>
    <w:rsid w:val="00B50437"/>
    <w:rsid w:val="00B521EF"/>
    <w:rsid w:val="00B52E50"/>
    <w:rsid w:val="00B57EEB"/>
    <w:rsid w:val="00B62EB6"/>
    <w:rsid w:val="00B6506D"/>
    <w:rsid w:val="00B704D8"/>
    <w:rsid w:val="00B8318E"/>
    <w:rsid w:val="00B83783"/>
    <w:rsid w:val="00BA09E8"/>
    <w:rsid w:val="00BA0A0B"/>
    <w:rsid w:val="00BA0ACD"/>
    <w:rsid w:val="00BA163E"/>
    <w:rsid w:val="00BA2EE5"/>
    <w:rsid w:val="00BA449B"/>
    <w:rsid w:val="00BB1A53"/>
    <w:rsid w:val="00BB25DF"/>
    <w:rsid w:val="00BB37C0"/>
    <w:rsid w:val="00BB51BE"/>
    <w:rsid w:val="00BC5F0F"/>
    <w:rsid w:val="00BD41C6"/>
    <w:rsid w:val="00BD5CE5"/>
    <w:rsid w:val="00BE0339"/>
    <w:rsid w:val="00BE0737"/>
    <w:rsid w:val="00BE186F"/>
    <w:rsid w:val="00BE7D90"/>
    <w:rsid w:val="00BF0097"/>
    <w:rsid w:val="00BF0302"/>
    <w:rsid w:val="00BF4DE6"/>
    <w:rsid w:val="00C01CB1"/>
    <w:rsid w:val="00C1115E"/>
    <w:rsid w:val="00C121F9"/>
    <w:rsid w:val="00C12EB3"/>
    <w:rsid w:val="00C13FCF"/>
    <w:rsid w:val="00C22EF1"/>
    <w:rsid w:val="00C26994"/>
    <w:rsid w:val="00C30589"/>
    <w:rsid w:val="00C311E8"/>
    <w:rsid w:val="00C3430C"/>
    <w:rsid w:val="00C358AB"/>
    <w:rsid w:val="00C36D32"/>
    <w:rsid w:val="00C4157B"/>
    <w:rsid w:val="00C44F40"/>
    <w:rsid w:val="00C47E5E"/>
    <w:rsid w:val="00C51ABB"/>
    <w:rsid w:val="00C56699"/>
    <w:rsid w:val="00C65FC5"/>
    <w:rsid w:val="00C71C8E"/>
    <w:rsid w:val="00C75259"/>
    <w:rsid w:val="00C76641"/>
    <w:rsid w:val="00C7756A"/>
    <w:rsid w:val="00C83635"/>
    <w:rsid w:val="00C92CC1"/>
    <w:rsid w:val="00CA4273"/>
    <w:rsid w:val="00CB3BDA"/>
    <w:rsid w:val="00CB6C52"/>
    <w:rsid w:val="00CC570D"/>
    <w:rsid w:val="00CD156E"/>
    <w:rsid w:val="00CD3F96"/>
    <w:rsid w:val="00CD4B55"/>
    <w:rsid w:val="00CD7F2B"/>
    <w:rsid w:val="00CE2570"/>
    <w:rsid w:val="00CE43E2"/>
    <w:rsid w:val="00CE6907"/>
    <w:rsid w:val="00CF4B3D"/>
    <w:rsid w:val="00D00CFC"/>
    <w:rsid w:val="00D03D79"/>
    <w:rsid w:val="00D17012"/>
    <w:rsid w:val="00D25E2E"/>
    <w:rsid w:val="00D30BED"/>
    <w:rsid w:val="00D40493"/>
    <w:rsid w:val="00D43B94"/>
    <w:rsid w:val="00D5424C"/>
    <w:rsid w:val="00D57428"/>
    <w:rsid w:val="00D60E82"/>
    <w:rsid w:val="00D6379B"/>
    <w:rsid w:val="00D6488B"/>
    <w:rsid w:val="00D7044D"/>
    <w:rsid w:val="00D87D5F"/>
    <w:rsid w:val="00D95E82"/>
    <w:rsid w:val="00DA6628"/>
    <w:rsid w:val="00DB2936"/>
    <w:rsid w:val="00DB44CD"/>
    <w:rsid w:val="00DC1051"/>
    <w:rsid w:val="00DC3102"/>
    <w:rsid w:val="00DC7176"/>
    <w:rsid w:val="00DE044A"/>
    <w:rsid w:val="00DE43F3"/>
    <w:rsid w:val="00DE53A2"/>
    <w:rsid w:val="00DF06E3"/>
    <w:rsid w:val="00DF55D0"/>
    <w:rsid w:val="00DF7E86"/>
    <w:rsid w:val="00E06856"/>
    <w:rsid w:val="00E07D0A"/>
    <w:rsid w:val="00E12DA0"/>
    <w:rsid w:val="00E1509A"/>
    <w:rsid w:val="00E23E65"/>
    <w:rsid w:val="00E37517"/>
    <w:rsid w:val="00E411F1"/>
    <w:rsid w:val="00E50941"/>
    <w:rsid w:val="00E544A7"/>
    <w:rsid w:val="00E551F0"/>
    <w:rsid w:val="00E567C4"/>
    <w:rsid w:val="00E56A93"/>
    <w:rsid w:val="00E60E52"/>
    <w:rsid w:val="00E623AE"/>
    <w:rsid w:val="00E666FD"/>
    <w:rsid w:val="00E72413"/>
    <w:rsid w:val="00E735D0"/>
    <w:rsid w:val="00E75772"/>
    <w:rsid w:val="00E75CE9"/>
    <w:rsid w:val="00E81692"/>
    <w:rsid w:val="00E87292"/>
    <w:rsid w:val="00E87441"/>
    <w:rsid w:val="00E90802"/>
    <w:rsid w:val="00E92768"/>
    <w:rsid w:val="00EA02FE"/>
    <w:rsid w:val="00EA2DEE"/>
    <w:rsid w:val="00EA412A"/>
    <w:rsid w:val="00EB1F85"/>
    <w:rsid w:val="00EC5FE9"/>
    <w:rsid w:val="00ED0C9E"/>
    <w:rsid w:val="00ED3D33"/>
    <w:rsid w:val="00EE19C8"/>
    <w:rsid w:val="00EE1E0C"/>
    <w:rsid w:val="00EE28D0"/>
    <w:rsid w:val="00EE3448"/>
    <w:rsid w:val="00EE400D"/>
    <w:rsid w:val="00EE59DC"/>
    <w:rsid w:val="00EF69E0"/>
    <w:rsid w:val="00F04DDF"/>
    <w:rsid w:val="00F213ED"/>
    <w:rsid w:val="00F502F3"/>
    <w:rsid w:val="00F66FE8"/>
    <w:rsid w:val="00F70BDC"/>
    <w:rsid w:val="00F7351E"/>
    <w:rsid w:val="00F83AF0"/>
    <w:rsid w:val="00F92BF4"/>
    <w:rsid w:val="00F95A96"/>
    <w:rsid w:val="00FA1B89"/>
    <w:rsid w:val="00FA6F4D"/>
    <w:rsid w:val="00FB28D7"/>
    <w:rsid w:val="00FB582A"/>
    <w:rsid w:val="00FD222B"/>
    <w:rsid w:val="00FD46C3"/>
    <w:rsid w:val="00FD67D0"/>
    <w:rsid w:val="00FE01EB"/>
    <w:rsid w:val="00FF2F97"/>
    <w:rsid w:val="00FF3772"/>
    <w:rsid w:val="00FF4726"/>
    <w:rsid w:val="00FF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B344"/>
  <w15:chartTrackingRefBased/>
  <w15:docId w15:val="{9C76CCEB-8BF0-4745-BC36-77CE718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053C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666B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66BA3"/>
    <w:rPr>
      <w:sz w:val="18"/>
      <w:szCs w:val="18"/>
    </w:rPr>
  </w:style>
  <w:style w:type="paragraph" w:styleId="a7">
    <w:name w:val="footer"/>
    <w:basedOn w:val="a"/>
    <w:link w:val="a8"/>
    <w:uiPriority w:val="99"/>
    <w:unhideWhenUsed/>
    <w:rsid w:val="00666BA3"/>
    <w:pPr>
      <w:tabs>
        <w:tab w:val="center" w:pos="4153"/>
        <w:tab w:val="right" w:pos="8306"/>
      </w:tabs>
      <w:snapToGrid w:val="0"/>
      <w:jc w:val="left"/>
    </w:pPr>
    <w:rPr>
      <w:sz w:val="18"/>
      <w:szCs w:val="18"/>
    </w:rPr>
  </w:style>
  <w:style w:type="character" w:customStyle="1" w:styleId="a8">
    <w:name w:val="页脚 字符"/>
    <w:basedOn w:val="a0"/>
    <w:link w:val="a7"/>
    <w:uiPriority w:val="99"/>
    <w:rsid w:val="00666BA3"/>
    <w:rPr>
      <w:sz w:val="18"/>
      <w:szCs w:val="18"/>
    </w:rPr>
  </w:style>
  <w:style w:type="paragraph" w:styleId="a9">
    <w:name w:val="List Paragraph"/>
    <w:basedOn w:val="a"/>
    <w:uiPriority w:val="34"/>
    <w:qFormat/>
    <w:rsid w:val="005928BF"/>
    <w:pPr>
      <w:ind w:firstLineChars="200" w:firstLine="420"/>
    </w:pPr>
  </w:style>
  <w:style w:type="paragraph" w:styleId="aa">
    <w:name w:val="Salutation"/>
    <w:basedOn w:val="a"/>
    <w:next w:val="a"/>
    <w:link w:val="ab"/>
    <w:uiPriority w:val="99"/>
    <w:unhideWhenUsed/>
    <w:rsid w:val="00A51E6C"/>
    <w:rPr>
      <w:sz w:val="28"/>
      <w:szCs w:val="28"/>
    </w:rPr>
  </w:style>
  <w:style w:type="character" w:customStyle="1" w:styleId="ab">
    <w:name w:val="称呼 字符"/>
    <w:basedOn w:val="a0"/>
    <w:link w:val="aa"/>
    <w:uiPriority w:val="99"/>
    <w:rsid w:val="00A51E6C"/>
    <w:rPr>
      <w:sz w:val="28"/>
      <w:szCs w:val="28"/>
    </w:rPr>
  </w:style>
  <w:style w:type="paragraph" w:styleId="ac">
    <w:name w:val="Closing"/>
    <w:basedOn w:val="a"/>
    <w:link w:val="ad"/>
    <w:uiPriority w:val="99"/>
    <w:unhideWhenUsed/>
    <w:rsid w:val="00A51E6C"/>
    <w:pPr>
      <w:ind w:leftChars="2100" w:left="100"/>
    </w:pPr>
    <w:rPr>
      <w:sz w:val="28"/>
      <w:szCs w:val="28"/>
    </w:rPr>
  </w:style>
  <w:style w:type="character" w:customStyle="1" w:styleId="ad">
    <w:name w:val="结束语 字符"/>
    <w:basedOn w:val="a0"/>
    <w:link w:val="ac"/>
    <w:uiPriority w:val="99"/>
    <w:rsid w:val="00A51E6C"/>
    <w:rPr>
      <w:sz w:val="28"/>
      <w:szCs w:val="28"/>
    </w:rPr>
  </w:style>
  <w:style w:type="paragraph" w:styleId="ae">
    <w:name w:val="Date"/>
    <w:basedOn w:val="a"/>
    <w:next w:val="a"/>
    <w:link w:val="af"/>
    <w:uiPriority w:val="99"/>
    <w:semiHidden/>
    <w:unhideWhenUsed/>
    <w:rsid w:val="00FD46C3"/>
    <w:pPr>
      <w:ind w:leftChars="2500" w:left="100"/>
    </w:pPr>
  </w:style>
  <w:style w:type="character" w:customStyle="1" w:styleId="af">
    <w:name w:val="日期 字符"/>
    <w:basedOn w:val="a0"/>
    <w:link w:val="ae"/>
    <w:uiPriority w:val="99"/>
    <w:semiHidden/>
    <w:rsid w:val="00FD46C3"/>
  </w:style>
  <w:style w:type="paragraph" w:styleId="af0">
    <w:name w:val="Balloon Text"/>
    <w:basedOn w:val="a"/>
    <w:link w:val="af1"/>
    <w:uiPriority w:val="99"/>
    <w:semiHidden/>
    <w:unhideWhenUsed/>
    <w:rsid w:val="004C540B"/>
    <w:rPr>
      <w:sz w:val="18"/>
      <w:szCs w:val="18"/>
    </w:rPr>
  </w:style>
  <w:style w:type="character" w:customStyle="1" w:styleId="af1">
    <w:name w:val="批注框文本 字符"/>
    <w:basedOn w:val="a0"/>
    <w:link w:val="af0"/>
    <w:uiPriority w:val="99"/>
    <w:semiHidden/>
    <w:rsid w:val="004C540B"/>
    <w:rPr>
      <w:sz w:val="18"/>
      <w:szCs w:val="18"/>
    </w:rPr>
  </w:style>
  <w:style w:type="character" w:styleId="af2">
    <w:name w:val="Subtle Emphasis"/>
    <w:basedOn w:val="a0"/>
    <w:uiPriority w:val="19"/>
    <w:qFormat/>
    <w:rsid w:val="00BA16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341D-98CE-4A88-9E95-D4E5FFCB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3</Pages>
  <Words>212</Words>
  <Characters>1209</Characters>
  <Application>Microsoft Office Word</Application>
  <DocSecurity>0</DocSecurity>
  <Lines>10</Lines>
  <Paragraphs>2</Paragraphs>
  <ScaleCrop>false</ScaleCrop>
  <Company>China</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390</cp:revision>
  <cp:lastPrinted>2018-12-20T07:47:00Z</cp:lastPrinted>
  <dcterms:created xsi:type="dcterms:W3CDTF">2018-07-19T10:00:00Z</dcterms:created>
  <dcterms:modified xsi:type="dcterms:W3CDTF">2020-04-03T04:00:00Z</dcterms:modified>
</cp:coreProperties>
</file>