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83" w:rsidRPr="003C47BF" w:rsidRDefault="00E74F83" w:rsidP="00E74F83">
      <w:pPr>
        <w:jc w:val="center"/>
        <w:rPr>
          <w:b/>
          <w:sz w:val="36"/>
          <w:szCs w:val="30"/>
        </w:rPr>
      </w:pPr>
      <w:r w:rsidRPr="003C47BF">
        <w:rPr>
          <w:rFonts w:hint="eastAsia"/>
          <w:b/>
          <w:sz w:val="36"/>
          <w:szCs w:val="30"/>
        </w:rPr>
        <w:t>生物显微镜</w:t>
      </w:r>
      <w:r w:rsidR="003C47BF" w:rsidRPr="003C47BF">
        <w:rPr>
          <w:rFonts w:hint="eastAsia"/>
          <w:b/>
          <w:sz w:val="36"/>
          <w:szCs w:val="30"/>
        </w:rPr>
        <w:t>招标</w:t>
      </w:r>
      <w:r w:rsidRPr="003C47BF">
        <w:rPr>
          <w:rFonts w:hint="eastAsia"/>
          <w:b/>
          <w:sz w:val="36"/>
          <w:szCs w:val="30"/>
        </w:rPr>
        <w:t>参数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1、</w:t>
      </w:r>
      <w:r w:rsidRPr="0080612E">
        <w:rPr>
          <w:rFonts w:ascii="宋体" w:hAnsi="宋体" w:hint="eastAsia"/>
          <w:sz w:val="24"/>
        </w:rPr>
        <w:t>★</w:t>
      </w:r>
      <w:r w:rsidRPr="0080612E">
        <w:rPr>
          <w:rFonts w:ascii="宋体" w:hAnsi="宋体" w:hint="eastAsia"/>
          <w:bCs/>
          <w:sz w:val="24"/>
        </w:rPr>
        <w:t>显微镜主机：</w:t>
      </w:r>
      <w:proofErr w:type="gramStart"/>
      <w:r w:rsidRPr="0080612E">
        <w:rPr>
          <w:rFonts w:ascii="宋体" w:hAnsi="宋体" w:hint="eastAsia"/>
          <w:bCs/>
          <w:sz w:val="24"/>
        </w:rPr>
        <w:t>研究级正置</w:t>
      </w:r>
      <w:proofErr w:type="gramEnd"/>
      <w:r w:rsidRPr="0080612E">
        <w:rPr>
          <w:rFonts w:ascii="宋体" w:hAnsi="宋体" w:hint="eastAsia"/>
          <w:bCs/>
          <w:sz w:val="24"/>
        </w:rPr>
        <w:t>全自动数码一体显微镜</w:t>
      </w:r>
      <w:r w:rsidRPr="0080612E">
        <w:rPr>
          <w:rFonts w:ascii="宋体" w:hAnsi="宋体" w:hint="eastAsia"/>
          <w:sz w:val="24"/>
        </w:rPr>
        <w:t>，</w:t>
      </w:r>
      <w:r w:rsidRPr="0080612E">
        <w:rPr>
          <w:rFonts w:ascii="宋体" w:hAnsi="宋体" w:hint="eastAsia"/>
          <w:bCs/>
          <w:sz w:val="24"/>
        </w:rPr>
        <w:t>自动显微镜定量细胞计数，同时实现单细胞水平细胞形态分析。</w:t>
      </w:r>
    </w:p>
    <w:p w:rsidR="001312E4" w:rsidRPr="0080612E" w:rsidRDefault="00E273D6">
      <w:pPr>
        <w:pStyle w:val="1"/>
        <w:numPr>
          <w:ilvl w:val="0"/>
          <w:numId w:val="1"/>
        </w:numPr>
        <w:tabs>
          <w:tab w:val="clear" w:pos="360"/>
          <w:tab w:val="left" w:pos="-44"/>
        </w:tabs>
        <w:ind w:left="0" w:firstLineChars="0" w:firstLine="0"/>
        <w:jc w:val="left"/>
        <w:rPr>
          <w:rFonts w:ascii="宋体" w:hAnsi="宋体"/>
          <w:sz w:val="24"/>
        </w:rPr>
      </w:pPr>
      <w:r w:rsidRPr="0080612E">
        <w:rPr>
          <w:rFonts w:ascii="宋体" w:hAnsi="宋体" w:hint="eastAsia"/>
          <w:sz w:val="24"/>
        </w:rPr>
        <w:t>★</w:t>
      </w:r>
      <w:r w:rsidRPr="0080612E">
        <w:rPr>
          <w:rFonts w:ascii="宋体" w:hAnsi="宋体" w:hint="eastAsia"/>
          <w:bCs/>
          <w:sz w:val="24"/>
        </w:rPr>
        <w:t>光学系统：采用</w:t>
      </w:r>
      <w:r w:rsidRPr="0080612E">
        <w:rPr>
          <w:rFonts w:ascii="宋体" w:hAnsi="宋体"/>
          <w:bCs/>
          <w:sz w:val="24"/>
        </w:rPr>
        <w:t>UIS</w:t>
      </w:r>
      <w:r w:rsidRPr="0080612E">
        <w:rPr>
          <w:rFonts w:ascii="宋体" w:hAnsi="宋体" w:hint="eastAsia"/>
          <w:bCs/>
          <w:sz w:val="24"/>
        </w:rPr>
        <w:t>无限远光学校正系统，物镜的齐焦距离（不包括盖玻片厚度）为</w:t>
      </w:r>
      <w:r w:rsidRPr="0080612E">
        <w:rPr>
          <w:rFonts w:ascii="宋体" w:hAnsi="宋体"/>
          <w:bCs/>
          <w:sz w:val="24"/>
        </w:rPr>
        <w:t>45 mm</w:t>
      </w:r>
      <w:r w:rsidRPr="0080612E">
        <w:rPr>
          <w:rFonts w:ascii="宋体" w:hAnsi="宋体" w:hint="eastAsia"/>
          <w:bCs/>
          <w:sz w:val="24"/>
        </w:rPr>
        <w:t>，符合国际标准</w:t>
      </w:r>
      <w:r w:rsidRPr="0080612E">
        <w:rPr>
          <w:rFonts w:ascii="宋体" w:hAnsi="宋体" w:hint="eastAsia"/>
          <w:sz w:val="24"/>
        </w:rPr>
        <w:t>；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3、调焦：载物台垂直移动，行程不小于</w:t>
      </w:r>
      <w:r w:rsidRPr="0080612E">
        <w:rPr>
          <w:rFonts w:ascii="宋体" w:hAnsi="宋体"/>
          <w:bCs/>
          <w:sz w:val="24"/>
        </w:rPr>
        <w:t>25mm</w:t>
      </w:r>
      <w:r w:rsidRPr="0080612E">
        <w:rPr>
          <w:rFonts w:ascii="宋体" w:hAnsi="宋体" w:hint="eastAsia"/>
          <w:bCs/>
          <w:sz w:val="24"/>
        </w:rPr>
        <w:t>，带聚焦粗调限位器，粗调旋钮扭矩可调，最小调节精度≤</w:t>
      </w: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微米；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4、照明装置：内置透射光柯勒照明器，卤素灯：</w:t>
      </w:r>
      <w:r w:rsidRPr="0080612E">
        <w:rPr>
          <w:rFonts w:ascii="宋体" w:hAnsi="宋体"/>
          <w:bCs/>
          <w:sz w:val="24"/>
        </w:rPr>
        <w:t>12v/20w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sz w:val="24"/>
        </w:rPr>
      </w:pPr>
      <w:r w:rsidRPr="0080612E">
        <w:rPr>
          <w:rFonts w:ascii="宋体" w:hAnsi="宋体" w:hint="eastAsia"/>
          <w:sz w:val="24"/>
        </w:rPr>
        <w:t>5、物镜转换器：四孔物镜转换器；可实现软件自动切换，无需手动调整</w:t>
      </w:r>
    </w:p>
    <w:p w:rsidR="001312E4" w:rsidRPr="0080612E" w:rsidRDefault="00E273D6">
      <w:pPr>
        <w:pStyle w:val="1"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 w:rsidRPr="0080612E">
        <w:rPr>
          <w:rFonts w:ascii="宋体" w:hAnsi="宋体" w:hint="eastAsia"/>
          <w:bCs/>
          <w:sz w:val="24"/>
        </w:rPr>
        <w:t>观察筒：宽</w:t>
      </w:r>
      <w:proofErr w:type="gramStart"/>
      <w:r w:rsidRPr="0080612E">
        <w:rPr>
          <w:rFonts w:ascii="宋体" w:hAnsi="宋体" w:hint="eastAsia"/>
          <w:bCs/>
          <w:sz w:val="24"/>
        </w:rPr>
        <w:t>场三目观察筒</w:t>
      </w:r>
      <w:proofErr w:type="gramEnd"/>
      <w:r w:rsidRPr="0080612E">
        <w:rPr>
          <w:rFonts w:ascii="宋体" w:hAnsi="宋体" w:hint="eastAsia"/>
          <w:bCs/>
          <w:sz w:val="24"/>
        </w:rPr>
        <w:t>，倾角为</w:t>
      </w:r>
      <w:r w:rsidRPr="0080612E">
        <w:rPr>
          <w:rFonts w:ascii="宋体" w:hAnsi="宋体"/>
          <w:bCs/>
          <w:sz w:val="24"/>
        </w:rPr>
        <w:t>30</w:t>
      </w:r>
      <w:r w:rsidRPr="0080612E">
        <w:rPr>
          <w:rFonts w:ascii="宋体" w:hAnsi="宋体" w:hint="eastAsia"/>
          <w:bCs/>
          <w:sz w:val="24"/>
        </w:rPr>
        <w:t>°</w:t>
      </w:r>
      <w:r w:rsidRPr="0080612E">
        <w:rPr>
          <w:rFonts w:ascii="宋体" w:hAnsi="宋体" w:hint="eastAsia"/>
          <w:sz w:val="24"/>
        </w:rPr>
        <w:t>；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7、目镜：</w:t>
      </w:r>
      <w:r w:rsidRPr="0080612E">
        <w:rPr>
          <w:rFonts w:ascii="宋体" w:hAnsi="宋体"/>
          <w:bCs/>
          <w:sz w:val="24"/>
        </w:rPr>
        <w:t>10X</w:t>
      </w:r>
      <w:r w:rsidRPr="0080612E">
        <w:rPr>
          <w:rFonts w:ascii="宋体" w:hAnsi="宋体" w:hint="eastAsia"/>
          <w:bCs/>
          <w:sz w:val="24"/>
        </w:rPr>
        <w:t>目镜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8、载物台：载物台能实现</w:t>
      </w:r>
      <w:r w:rsidRPr="0080612E">
        <w:rPr>
          <w:rFonts w:ascii="宋体" w:hAnsi="宋体"/>
          <w:bCs/>
          <w:sz w:val="24"/>
        </w:rPr>
        <w:t>XYZ</w:t>
      </w:r>
      <w:r w:rsidRPr="0080612E">
        <w:rPr>
          <w:rFonts w:ascii="宋体" w:hAnsi="宋体" w:hint="eastAsia"/>
          <w:bCs/>
          <w:sz w:val="24"/>
        </w:rPr>
        <w:t>最小移动范围</w:t>
      </w:r>
      <w:r w:rsidRPr="0080612E">
        <w:rPr>
          <w:rFonts w:ascii="宋体" w:hAnsi="宋体"/>
          <w:bCs/>
          <w:sz w:val="24"/>
        </w:rPr>
        <w:t>X</w:t>
      </w:r>
      <w:r w:rsidRPr="0080612E">
        <w:rPr>
          <w:rFonts w:ascii="宋体" w:hAnsi="宋体" w:hint="eastAsia"/>
          <w:bCs/>
          <w:sz w:val="24"/>
        </w:rPr>
        <w:t>轴</w:t>
      </w:r>
      <w:r w:rsidRPr="0080612E">
        <w:rPr>
          <w:rFonts w:ascii="宋体" w:hAnsi="宋体"/>
          <w:bCs/>
          <w:sz w:val="24"/>
        </w:rPr>
        <w:t>70mm,Y</w:t>
      </w:r>
      <w:r w:rsidRPr="0080612E">
        <w:rPr>
          <w:rFonts w:ascii="宋体" w:hAnsi="宋体" w:hint="eastAsia"/>
          <w:bCs/>
          <w:sz w:val="24"/>
        </w:rPr>
        <w:t>轴</w:t>
      </w:r>
      <w:r w:rsidRPr="0080612E">
        <w:rPr>
          <w:rFonts w:ascii="宋体" w:hAnsi="宋体"/>
          <w:bCs/>
          <w:sz w:val="24"/>
        </w:rPr>
        <w:t>50mm</w:t>
      </w:r>
      <w:r w:rsidRPr="0080612E">
        <w:rPr>
          <w:rFonts w:ascii="宋体" w:hAnsi="宋体" w:hint="eastAsia"/>
          <w:bCs/>
          <w:sz w:val="24"/>
        </w:rPr>
        <w:t>，载物台</w:t>
      </w:r>
      <w:r w:rsidRPr="0080612E">
        <w:rPr>
          <w:rFonts w:ascii="宋体" w:hAnsi="宋体"/>
          <w:bCs/>
          <w:sz w:val="24"/>
        </w:rPr>
        <w:t>Z</w:t>
      </w:r>
      <w:r w:rsidRPr="0080612E">
        <w:rPr>
          <w:rFonts w:ascii="宋体" w:hAnsi="宋体" w:hint="eastAsia"/>
          <w:bCs/>
          <w:sz w:val="24"/>
        </w:rPr>
        <w:t>轴最小移动范围：</w:t>
      </w:r>
      <w:r w:rsidRPr="0080612E">
        <w:rPr>
          <w:rFonts w:ascii="宋体" w:hAnsi="宋体"/>
          <w:bCs/>
          <w:sz w:val="24"/>
        </w:rPr>
        <w:t>25mm</w:t>
      </w:r>
      <w:r w:rsidRPr="0080612E">
        <w:rPr>
          <w:rFonts w:ascii="宋体" w:hAnsi="宋体" w:hint="eastAsia"/>
          <w:bCs/>
          <w:sz w:val="24"/>
        </w:rPr>
        <w:t>；</w:t>
      </w:r>
    </w:p>
    <w:p w:rsidR="001312E4" w:rsidRPr="0080612E" w:rsidRDefault="00E273D6">
      <w:pPr>
        <w:pStyle w:val="1"/>
        <w:numPr>
          <w:ilvl w:val="0"/>
          <w:numId w:val="3"/>
        </w:numPr>
        <w:ind w:firstLineChars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物镜：（</w:t>
      </w:r>
      <w:r w:rsidRPr="0080612E">
        <w:rPr>
          <w:rFonts w:ascii="宋体" w:hAnsi="宋体"/>
          <w:bCs/>
          <w:sz w:val="24"/>
        </w:rPr>
        <w:t>4</w:t>
      </w:r>
      <w:r w:rsidRPr="0080612E">
        <w:rPr>
          <w:rFonts w:ascii="宋体" w:hAnsi="宋体" w:hint="eastAsia"/>
          <w:bCs/>
          <w:sz w:val="24"/>
        </w:rPr>
        <w:t>×）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（</w:t>
      </w:r>
      <w:r w:rsidRPr="0080612E">
        <w:rPr>
          <w:rFonts w:ascii="宋体" w:hAnsi="宋体"/>
          <w:bCs/>
          <w:sz w:val="24"/>
        </w:rPr>
        <w:t>10</w:t>
      </w:r>
      <w:r w:rsidRPr="0080612E">
        <w:rPr>
          <w:rFonts w:ascii="宋体" w:hAnsi="宋体" w:hint="eastAsia"/>
          <w:bCs/>
          <w:sz w:val="24"/>
        </w:rPr>
        <w:t>×）</w:t>
      </w:r>
      <w:r w:rsidRPr="0080612E">
        <w:rPr>
          <w:rFonts w:ascii="宋体" w:hAnsi="宋体"/>
          <w:bCs/>
          <w:sz w:val="24"/>
        </w:rPr>
        <w:t xml:space="preserve">  </w:t>
      </w:r>
      <w:r w:rsidRPr="0080612E">
        <w:rPr>
          <w:rFonts w:ascii="宋体" w:hAnsi="宋体" w:hint="eastAsia"/>
          <w:bCs/>
          <w:sz w:val="24"/>
        </w:rPr>
        <w:t>（</w:t>
      </w:r>
      <w:r w:rsidRPr="0080612E">
        <w:rPr>
          <w:rFonts w:ascii="宋体" w:hAnsi="宋体"/>
          <w:bCs/>
          <w:sz w:val="24"/>
        </w:rPr>
        <w:t>40</w:t>
      </w:r>
      <w:r w:rsidRPr="0080612E">
        <w:rPr>
          <w:rFonts w:ascii="宋体" w:hAnsi="宋体" w:hint="eastAsia"/>
          <w:bCs/>
          <w:sz w:val="24"/>
        </w:rPr>
        <w:t>×）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（</w:t>
      </w:r>
      <w:r w:rsidRPr="0080612E">
        <w:rPr>
          <w:rFonts w:ascii="宋体" w:hAnsi="宋体"/>
          <w:bCs/>
          <w:sz w:val="24"/>
        </w:rPr>
        <w:t>100</w:t>
      </w:r>
      <w:r w:rsidRPr="0080612E">
        <w:rPr>
          <w:rFonts w:ascii="宋体" w:hAnsi="宋体" w:hint="eastAsia"/>
          <w:bCs/>
          <w:sz w:val="24"/>
        </w:rPr>
        <w:t>×</w:t>
      </w:r>
      <w:r w:rsidRPr="0080612E">
        <w:rPr>
          <w:rFonts w:ascii="宋体" w:hAnsi="宋体"/>
          <w:bCs/>
          <w:sz w:val="24"/>
        </w:rPr>
        <w:t>Oil</w:t>
      </w:r>
      <w:r w:rsidRPr="0080612E">
        <w:rPr>
          <w:rFonts w:ascii="宋体" w:hAnsi="宋体" w:hint="eastAsia"/>
          <w:bCs/>
          <w:sz w:val="24"/>
        </w:rPr>
        <w:t>）</w:t>
      </w:r>
    </w:p>
    <w:p w:rsidR="001312E4" w:rsidRPr="0080612E" w:rsidRDefault="00E273D6">
      <w:pPr>
        <w:pStyle w:val="1"/>
        <w:ind w:firstLineChars="0" w:firstLine="0"/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10、切换不同放大倍数时显微镜能够自动识别，软件同步切换，自动标尺，无需手动调节；</w:t>
      </w:r>
    </w:p>
    <w:p w:rsidR="001312E4" w:rsidRPr="0080612E" w:rsidRDefault="00E273D6">
      <w:pPr>
        <w:rPr>
          <w:rFonts w:ascii="宋体" w:hAnsi="宋体"/>
          <w:sz w:val="24"/>
        </w:rPr>
      </w:pPr>
      <w:r w:rsidRPr="0080612E">
        <w:rPr>
          <w:rFonts w:ascii="宋体" w:hAnsi="宋体" w:hint="eastAsia"/>
          <w:sz w:val="24"/>
        </w:rPr>
        <w:t>成像系统：</w:t>
      </w:r>
    </w:p>
    <w:p w:rsidR="001312E4" w:rsidRPr="0080612E" w:rsidRDefault="00E273D6">
      <w:pPr>
        <w:jc w:val="left"/>
        <w:rPr>
          <w:rFonts w:ascii="宋体" w:hAnsi="宋体"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1、芯片规格：</w:t>
      </w:r>
      <w:r w:rsidRPr="0080612E">
        <w:rPr>
          <w:rFonts w:ascii="宋体" w:hAnsi="宋体"/>
          <w:bCs/>
          <w:sz w:val="24"/>
        </w:rPr>
        <w:t xml:space="preserve">1/2.5"(5.7x4.28)  </w:t>
      </w:r>
      <w:r w:rsidRPr="0080612E">
        <w:rPr>
          <w:rFonts w:ascii="宋体" w:hAnsi="宋体" w:hint="eastAsia"/>
          <w:bCs/>
          <w:sz w:val="24"/>
        </w:rPr>
        <w:t>英寸</w:t>
      </w:r>
      <w:r w:rsidRPr="0080612E">
        <w:rPr>
          <w:rFonts w:ascii="宋体" w:hAnsi="宋体" w:hint="eastAsia"/>
          <w:sz w:val="24"/>
        </w:rPr>
        <w:t>；</w:t>
      </w:r>
    </w:p>
    <w:p w:rsidR="001312E4" w:rsidRPr="0080612E" w:rsidRDefault="00E273D6">
      <w:pPr>
        <w:jc w:val="left"/>
        <w:rPr>
          <w:rFonts w:ascii="宋体" w:hAnsi="宋体"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2、最大图像分辨率：</w:t>
      </w:r>
      <w:r w:rsidRPr="0080612E">
        <w:rPr>
          <w:rFonts w:ascii="宋体" w:hAnsi="宋体"/>
          <w:bCs/>
          <w:sz w:val="24"/>
        </w:rPr>
        <w:t>14.2@2560x1922 38.3@1280x960 101.2@640x480</w:t>
      </w:r>
      <w:r w:rsidRPr="0080612E">
        <w:rPr>
          <w:rFonts w:ascii="宋体" w:hAnsi="宋体" w:hint="eastAsia"/>
          <w:bCs/>
          <w:sz w:val="24"/>
        </w:rPr>
        <w:t>（像素移动）</w:t>
      </w:r>
      <w:r w:rsidRPr="0080612E">
        <w:rPr>
          <w:rFonts w:ascii="宋体" w:hAnsi="宋体" w:hint="eastAsia"/>
          <w:sz w:val="24"/>
        </w:rPr>
        <w:t>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3、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感光灵敏度：</w:t>
      </w:r>
      <w:r w:rsidRPr="0080612E">
        <w:rPr>
          <w:rFonts w:ascii="宋体" w:hAnsi="宋体"/>
          <w:bCs/>
          <w:sz w:val="24"/>
        </w:rPr>
        <w:t>1.76v/lux-sec</w:t>
      </w:r>
      <w:r w:rsidRPr="0080612E">
        <w:rPr>
          <w:rFonts w:ascii="宋体" w:hAnsi="宋体" w:hint="eastAsia"/>
          <w:bCs/>
          <w:sz w:val="24"/>
        </w:rPr>
        <w:t>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4、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图像速度：</w:t>
      </w:r>
      <w:r w:rsidRPr="0080612E">
        <w:rPr>
          <w:rFonts w:ascii="宋体" w:hAnsi="宋体"/>
          <w:bCs/>
          <w:sz w:val="24"/>
        </w:rPr>
        <w:t>101.2@640x480</w:t>
      </w:r>
      <w:r w:rsidRPr="0080612E">
        <w:rPr>
          <w:rFonts w:ascii="宋体" w:hAnsi="宋体" w:hint="eastAsia"/>
          <w:bCs/>
          <w:sz w:val="24"/>
        </w:rPr>
        <w:t>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5、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测光模式：手动，自动；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6、</w:t>
      </w:r>
      <w:r w:rsidRPr="0080612E">
        <w:rPr>
          <w:rFonts w:ascii="宋体" w:hAnsi="宋体"/>
          <w:bCs/>
          <w:sz w:val="24"/>
        </w:rPr>
        <w:t xml:space="preserve">. </w:t>
      </w:r>
      <w:r w:rsidRPr="0080612E">
        <w:rPr>
          <w:rFonts w:ascii="宋体" w:hAnsi="宋体" w:hint="eastAsia"/>
          <w:bCs/>
          <w:sz w:val="24"/>
        </w:rPr>
        <w:t>曝光时间：</w:t>
      </w:r>
      <w:r w:rsidRPr="0080612E">
        <w:rPr>
          <w:rFonts w:ascii="宋体" w:hAnsi="宋体"/>
          <w:bCs/>
          <w:sz w:val="24"/>
        </w:rPr>
        <w:t>0.05ms~2000ms</w:t>
      </w:r>
      <w:r w:rsidRPr="0080612E">
        <w:rPr>
          <w:rFonts w:ascii="宋体" w:hAnsi="宋体" w:hint="eastAsia"/>
          <w:bCs/>
          <w:sz w:val="24"/>
        </w:rPr>
        <w:t>；</w:t>
      </w:r>
      <w:bookmarkStart w:id="0" w:name="_GoBack"/>
      <w:bookmarkEnd w:id="0"/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1</w:t>
      </w:r>
      <w:r w:rsidRPr="0080612E">
        <w:rPr>
          <w:rFonts w:ascii="宋体" w:hAnsi="宋体" w:hint="eastAsia"/>
          <w:bCs/>
          <w:sz w:val="24"/>
        </w:rPr>
        <w:t>7、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制冷模式：自然冷却；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18、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动态范围：</w:t>
      </w:r>
      <w:r w:rsidRPr="0080612E">
        <w:rPr>
          <w:rFonts w:ascii="宋体" w:hAnsi="宋体"/>
          <w:bCs/>
          <w:sz w:val="24"/>
        </w:rPr>
        <w:t>67.7dB</w:t>
      </w:r>
      <w:r w:rsidRPr="0080612E">
        <w:rPr>
          <w:rFonts w:ascii="宋体" w:hAnsi="宋体" w:hint="eastAsia"/>
          <w:bCs/>
          <w:sz w:val="24"/>
        </w:rPr>
        <w:t>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 w:hint="eastAsia"/>
          <w:bCs/>
          <w:sz w:val="24"/>
        </w:rPr>
        <w:t>19、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色彩模式：</w:t>
      </w:r>
      <w:r w:rsidRPr="0080612E">
        <w:rPr>
          <w:rFonts w:ascii="宋体" w:hAnsi="宋体"/>
          <w:bCs/>
          <w:sz w:val="24"/>
        </w:rPr>
        <w:t>CMOS</w:t>
      </w:r>
      <w:r w:rsidRPr="0080612E">
        <w:rPr>
          <w:rFonts w:ascii="宋体" w:hAnsi="宋体" w:hint="eastAsia"/>
          <w:bCs/>
          <w:sz w:val="24"/>
        </w:rPr>
        <w:t>模式；</w:t>
      </w:r>
    </w:p>
    <w:p w:rsidR="001312E4" w:rsidRPr="0080612E" w:rsidRDefault="00E273D6">
      <w:pPr>
        <w:jc w:val="left"/>
        <w:rPr>
          <w:rFonts w:ascii="宋体" w:hAnsi="宋体"/>
          <w:sz w:val="24"/>
        </w:rPr>
      </w:pPr>
      <w:r w:rsidRPr="0080612E">
        <w:rPr>
          <w:rFonts w:ascii="宋体" w:hAnsi="宋体"/>
          <w:bCs/>
          <w:sz w:val="24"/>
        </w:rPr>
        <w:t>2</w:t>
      </w:r>
      <w:r w:rsidRPr="0080612E">
        <w:rPr>
          <w:rFonts w:ascii="宋体" w:hAnsi="宋体" w:hint="eastAsia"/>
          <w:bCs/>
          <w:sz w:val="24"/>
        </w:rPr>
        <w:t>0、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eastAsia="宋体" w:hAnsi="宋体" w:cs="宋体" w:hint="eastAsia"/>
          <w:bCs/>
          <w:sz w:val="24"/>
        </w:rPr>
        <w:t>★</w:t>
      </w:r>
      <w:r w:rsidRPr="0080612E">
        <w:rPr>
          <w:rFonts w:ascii="宋体" w:hAnsi="宋体" w:hint="eastAsia"/>
          <w:bCs/>
          <w:sz w:val="24"/>
        </w:rPr>
        <w:t>数据接口：</w:t>
      </w:r>
      <w:r w:rsidRPr="0080612E">
        <w:rPr>
          <w:rFonts w:ascii="宋体" w:hAnsi="宋体"/>
          <w:bCs/>
          <w:sz w:val="24"/>
        </w:rPr>
        <w:t>USB3.0</w:t>
      </w:r>
      <w:r w:rsidRPr="0080612E">
        <w:rPr>
          <w:rFonts w:ascii="宋体" w:hAnsi="宋体" w:hint="eastAsia"/>
          <w:bCs/>
          <w:sz w:val="24"/>
        </w:rPr>
        <w:t>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2</w:t>
      </w:r>
      <w:r w:rsidRPr="0080612E">
        <w:rPr>
          <w:rFonts w:ascii="宋体" w:hAnsi="宋体" w:hint="eastAsia"/>
          <w:bCs/>
          <w:sz w:val="24"/>
        </w:rPr>
        <w:t>1、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图像处理：可与显微镜的智能型部件结合对图像数据进行快速处理，实现编码控制功能，能够实现自动图像拼接和景深扩展；</w:t>
      </w:r>
    </w:p>
    <w:p w:rsidR="001312E4" w:rsidRPr="0080612E" w:rsidRDefault="00E273D6">
      <w:pPr>
        <w:jc w:val="left"/>
        <w:rPr>
          <w:rFonts w:ascii="宋体" w:hAnsi="宋体"/>
          <w:bCs/>
          <w:sz w:val="24"/>
        </w:rPr>
      </w:pPr>
      <w:r w:rsidRPr="0080612E">
        <w:rPr>
          <w:rFonts w:ascii="宋体" w:hAnsi="宋体"/>
          <w:bCs/>
          <w:sz w:val="24"/>
        </w:rPr>
        <w:t>2</w:t>
      </w:r>
      <w:r w:rsidRPr="0080612E">
        <w:rPr>
          <w:rFonts w:ascii="宋体" w:hAnsi="宋体" w:hint="eastAsia"/>
          <w:bCs/>
          <w:sz w:val="24"/>
        </w:rPr>
        <w:t>2、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可以支持电动载物台进行切片等全区域扫描，并提供整体图像相对位置的参照；可以进行</w:t>
      </w:r>
      <w:proofErr w:type="gramStart"/>
      <w:r w:rsidRPr="0080612E">
        <w:rPr>
          <w:rFonts w:ascii="宋体" w:hAnsi="宋体" w:hint="eastAsia"/>
          <w:bCs/>
          <w:sz w:val="24"/>
        </w:rPr>
        <w:t>自动大</w:t>
      </w:r>
      <w:proofErr w:type="gramEnd"/>
      <w:r w:rsidRPr="0080612E">
        <w:rPr>
          <w:rFonts w:ascii="宋体" w:hAnsi="宋体" w:hint="eastAsia"/>
          <w:bCs/>
          <w:sz w:val="24"/>
        </w:rPr>
        <w:t>标本的高分辨率全视野图像采集；</w:t>
      </w:r>
      <w:r w:rsidRPr="0080612E">
        <w:rPr>
          <w:rFonts w:ascii="宋体" w:hAnsi="宋体"/>
          <w:bCs/>
          <w:sz w:val="24"/>
        </w:rPr>
        <w:t xml:space="preserve"> </w:t>
      </w:r>
      <w:r w:rsidRPr="0080612E">
        <w:rPr>
          <w:rFonts w:ascii="宋体" w:hAnsi="宋体" w:hint="eastAsia"/>
          <w:bCs/>
          <w:sz w:val="24"/>
        </w:rPr>
        <w:t>可以进行多位点采集，观察位点的位置信息可以存储，并随时调用；</w:t>
      </w:r>
    </w:p>
    <w:p w:rsidR="001312E4" w:rsidRPr="0080612E" w:rsidRDefault="00E273D6" w:rsidP="0080612E">
      <w:pPr>
        <w:pStyle w:val="1"/>
        <w:tabs>
          <w:tab w:val="left" w:pos="360"/>
        </w:tabs>
        <w:ind w:firstLineChars="0" w:firstLine="0"/>
        <w:jc w:val="left"/>
        <w:rPr>
          <w:rFonts w:ascii="Helvetica" w:hAnsi="Helvetica"/>
          <w:color w:val="0000FF"/>
          <w:sz w:val="24"/>
        </w:rPr>
      </w:pPr>
      <w:r w:rsidRPr="0080612E">
        <w:rPr>
          <w:rFonts w:ascii="宋体" w:hAnsi="宋体" w:hint="eastAsia"/>
          <w:bCs/>
          <w:sz w:val="24"/>
        </w:rPr>
        <w:t>23、成像电脑一台，与成像软件兼容</w:t>
      </w:r>
    </w:p>
    <w:sectPr w:rsidR="001312E4" w:rsidRPr="0080612E" w:rsidSect="003C47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2B" w:rsidRDefault="00F5532B" w:rsidP="003C47BF">
      <w:r>
        <w:separator/>
      </w:r>
    </w:p>
  </w:endnote>
  <w:endnote w:type="continuationSeparator" w:id="0">
    <w:p w:rsidR="00F5532B" w:rsidRDefault="00F5532B" w:rsidP="003C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2B" w:rsidRDefault="00F5532B" w:rsidP="003C47BF">
      <w:r>
        <w:separator/>
      </w:r>
    </w:p>
  </w:footnote>
  <w:footnote w:type="continuationSeparator" w:id="0">
    <w:p w:rsidR="00F5532B" w:rsidRDefault="00F5532B" w:rsidP="003C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29DD"/>
    <w:multiLevelType w:val="multilevel"/>
    <w:tmpl w:val="49AD29DD"/>
    <w:lvl w:ilvl="0">
      <w:start w:val="9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4423A03"/>
    <w:multiLevelType w:val="multilevel"/>
    <w:tmpl w:val="54423A03"/>
    <w:lvl w:ilvl="0">
      <w:start w:val="6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13460C3"/>
    <w:multiLevelType w:val="multilevel"/>
    <w:tmpl w:val="613460C3"/>
    <w:lvl w:ilvl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2E4"/>
    <w:rsid w:val="001312E4"/>
    <w:rsid w:val="003C47BF"/>
    <w:rsid w:val="0080612E"/>
    <w:rsid w:val="00E273D6"/>
    <w:rsid w:val="00E74F83"/>
    <w:rsid w:val="00F5532B"/>
    <w:rsid w:val="2C4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312E4"/>
    <w:pPr>
      <w:ind w:firstLineChars="200" w:firstLine="420"/>
    </w:pPr>
  </w:style>
  <w:style w:type="paragraph" w:styleId="a3">
    <w:name w:val="header"/>
    <w:basedOn w:val="a"/>
    <w:link w:val="Char"/>
    <w:rsid w:val="003C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4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4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2019-10-17T08:30:00Z</dcterms:created>
  <dcterms:modified xsi:type="dcterms:W3CDTF">2021-06-02T08:12:00Z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