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B5" w:rsidRDefault="00F91E0F" w:rsidP="00CC58AC">
      <w:pPr>
        <w:jc w:val="center"/>
        <w:rPr>
          <w:sz w:val="36"/>
          <w:szCs w:val="44"/>
        </w:rPr>
      </w:pPr>
      <w:bookmarkStart w:id="0" w:name="_GoBack"/>
      <w:bookmarkEnd w:id="0"/>
      <w:r>
        <w:rPr>
          <w:rFonts w:hint="eastAsia"/>
          <w:sz w:val="36"/>
          <w:szCs w:val="44"/>
        </w:rPr>
        <w:t>技术服务</w:t>
      </w:r>
      <w:r w:rsidR="00CC58AC">
        <w:rPr>
          <w:rFonts w:hint="eastAsia"/>
          <w:sz w:val="36"/>
          <w:szCs w:val="44"/>
        </w:rPr>
        <w:t>需求表</w:t>
      </w:r>
    </w:p>
    <w:tbl>
      <w:tblPr>
        <w:tblpPr w:leftFromText="180" w:rightFromText="180" w:horzAnchor="margin" w:tblpXSpec="center" w:tblpY="1365"/>
        <w:tblW w:w="11540" w:type="dxa"/>
        <w:tblLook w:val="04A0" w:firstRow="1" w:lastRow="0" w:firstColumn="1" w:lastColumn="0" w:noHBand="0" w:noVBand="1"/>
      </w:tblPr>
      <w:tblGrid>
        <w:gridCol w:w="660"/>
        <w:gridCol w:w="9280"/>
        <w:gridCol w:w="1600"/>
      </w:tblGrid>
      <w:tr w:rsidR="00A313E3" w:rsidRPr="00A313E3" w:rsidTr="00A313E3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E3" w:rsidRPr="00A313E3" w:rsidRDefault="00A313E3" w:rsidP="00A31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E3" w:rsidRPr="00A313E3" w:rsidRDefault="00A313E3" w:rsidP="00A31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技术服务内容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E3" w:rsidRPr="00A313E3" w:rsidRDefault="00941DD1" w:rsidP="00A31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控制价</w:t>
            </w:r>
          </w:p>
        </w:tc>
      </w:tr>
      <w:tr w:rsidR="00A313E3" w:rsidRPr="00A313E3" w:rsidTr="00A313E3">
        <w:trPr>
          <w:trHeight w:val="109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3E3" w:rsidRPr="00A313E3" w:rsidRDefault="00A313E3" w:rsidP="00A313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1.药食同源中医药壮瑶药植物种苗100种（每个品种提供3-10株数量不等的袋装苗，应是中医药壮瑶药目录中的品种，以壮瑶药为主）</w:t>
            </w: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2.由双方共同制订种植区域详细种植品种图纸</w:t>
            </w: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3.种植植物和已有药用植物科普牌撰写及植物二维码设计</w:t>
            </w: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4.景观设计、景观设计物种配置、种植、物种补种。并提供种植养护技术培训等服务。</w:t>
            </w: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5.负责安排人工进行种植区域中原有植物的移栽、种植坑的准备及植物的种植。后期的养护工作</w:t>
            </w: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6.保证提供的种苗种植存活时间在一年以上，如有死苗，应在春或秋季适宜补栽季进行补栽，或者双方共同协商补栽时间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8" w:rsidRPr="00A313E3" w:rsidRDefault="00A313E3" w:rsidP="00C206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3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49000</w:t>
            </w:r>
            <w:r w:rsidR="00C206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A313E3" w:rsidRPr="00A313E3" w:rsidTr="00A313E3">
        <w:trPr>
          <w:trHeight w:val="31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3E3" w:rsidRPr="00A313E3" w:rsidTr="00A313E3">
        <w:trPr>
          <w:trHeight w:val="31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3E3" w:rsidRPr="00A313E3" w:rsidTr="00A313E3">
        <w:trPr>
          <w:trHeight w:val="31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3E3" w:rsidRPr="00A313E3" w:rsidTr="00A313E3">
        <w:trPr>
          <w:trHeight w:val="31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13E3" w:rsidRPr="00A313E3" w:rsidTr="00A313E3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3" w:rsidRPr="00A313E3" w:rsidRDefault="00A313E3" w:rsidP="00A313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C58AC" w:rsidRPr="00CC58AC" w:rsidRDefault="00CC58AC" w:rsidP="00A313E3">
      <w:pPr>
        <w:rPr>
          <w:sz w:val="36"/>
          <w:szCs w:val="36"/>
        </w:rPr>
      </w:pPr>
    </w:p>
    <w:sectPr w:rsidR="00CC58AC" w:rsidRPr="00CC58AC" w:rsidSect="00B6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1D" w:rsidRDefault="00B8071D" w:rsidP="00216DB5">
      <w:r>
        <w:separator/>
      </w:r>
    </w:p>
  </w:endnote>
  <w:endnote w:type="continuationSeparator" w:id="0">
    <w:p w:rsidR="00B8071D" w:rsidRDefault="00B8071D" w:rsidP="0021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1D" w:rsidRDefault="00B8071D" w:rsidP="00216DB5">
      <w:r>
        <w:separator/>
      </w:r>
    </w:p>
  </w:footnote>
  <w:footnote w:type="continuationSeparator" w:id="0">
    <w:p w:rsidR="00B8071D" w:rsidRDefault="00B8071D" w:rsidP="0021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216DB5"/>
    <w:rsid w:val="003B65ED"/>
    <w:rsid w:val="00425244"/>
    <w:rsid w:val="004960BE"/>
    <w:rsid w:val="00542CC0"/>
    <w:rsid w:val="00581A5B"/>
    <w:rsid w:val="006E7621"/>
    <w:rsid w:val="0071648A"/>
    <w:rsid w:val="007A1B51"/>
    <w:rsid w:val="0082532B"/>
    <w:rsid w:val="00941DD1"/>
    <w:rsid w:val="00A313E3"/>
    <w:rsid w:val="00B27BA9"/>
    <w:rsid w:val="00B60E63"/>
    <w:rsid w:val="00B8071D"/>
    <w:rsid w:val="00BB307F"/>
    <w:rsid w:val="00C206E8"/>
    <w:rsid w:val="00C83823"/>
    <w:rsid w:val="00CC58AC"/>
    <w:rsid w:val="00F91E0F"/>
    <w:rsid w:val="00F9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694E1-52CE-4331-AB5D-F2FF40ED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DB5"/>
    <w:rPr>
      <w:sz w:val="18"/>
      <w:szCs w:val="18"/>
    </w:rPr>
  </w:style>
  <w:style w:type="table" w:styleId="a7">
    <w:name w:val="Table Grid"/>
    <w:basedOn w:val="a1"/>
    <w:uiPriority w:val="39"/>
    <w:rsid w:val="0021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2021-08-20T04:25:00Z</dcterms:created>
  <dcterms:modified xsi:type="dcterms:W3CDTF">2021-08-20T04:25:00Z</dcterms:modified>
</cp:coreProperties>
</file>