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page" w:horzAnchor="page" w:tblpX="1007" w:tblpY="2313"/>
        <w:tblOverlap w:val="never"/>
        <w:tblW w:w="9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98"/>
        <w:gridCol w:w="799"/>
        <w:gridCol w:w="6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3221" w:type="dxa"/>
            <w:gridSpan w:val="3"/>
            <w:vAlign w:val="center"/>
          </w:tcPr>
          <w:p>
            <w:pPr>
              <w:spacing w:before="86" w:line="219" w:lineRule="auto"/>
              <w:ind w:left="67"/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19"/>
                <w:szCs w:val="19"/>
                <w:lang w:val="en-US" w:eastAsia="zh-CN"/>
              </w:rPr>
              <w:t>设备技术参数如下：</w:t>
            </w:r>
          </w:p>
        </w:tc>
        <w:tc>
          <w:tcPr>
            <w:tcW w:w="65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6"/>
                <w:sz w:val="19"/>
                <w:szCs w:val="19"/>
                <w:lang w:val="en-US" w:eastAsia="zh-CN"/>
              </w:rPr>
              <w:t>11寸显示屏＋球形＋模块＋30度光源镜＋4器械＋穿刺器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24" w:type="dxa"/>
            <w:vAlign w:val="center"/>
          </w:tcPr>
          <w:p>
            <w:pPr>
              <w:spacing w:before="147" w:line="221" w:lineRule="auto"/>
              <w:ind w:left="117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19"/>
                <w:szCs w:val="19"/>
              </w:rPr>
              <w:t>序号</w:t>
            </w:r>
          </w:p>
        </w:tc>
        <w:tc>
          <w:tcPr>
            <w:tcW w:w="1798" w:type="dxa"/>
            <w:vAlign w:val="center"/>
          </w:tcPr>
          <w:p>
            <w:pPr>
              <w:spacing w:before="146" w:line="220" w:lineRule="auto"/>
              <w:ind w:left="703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3"/>
                <w:sz w:val="19"/>
                <w:szCs w:val="19"/>
              </w:rPr>
              <w:t>项目</w:t>
            </w:r>
          </w:p>
        </w:tc>
        <w:tc>
          <w:tcPr>
            <w:tcW w:w="799" w:type="dxa"/>
            <w:vAlign w:val="center"/>
          </w:tcPr>
          <w:p>
            <w:pPr>
              <w:spacing w:before="146" w:line="219" w:lineRule="auto"/>
              <w:ind w:left="205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19"/>
                <w:szCs w:val="19"/>
              </w:rPr>
              <w:t>数量</w:t>
            </w:r>
          </w:p>
        </w:tc>
        <w:tc>
          <w:tcPr>
            <w:tcW w:w="6579" w:type="dxa"/>
            <w:vAlign w:val="center"/>
          </w:tcPr>
          <w:p>
            <w:pPr>
              <w:spacing w:before="146" w:line="219" w:lineRule="auto"/>
              <w:ind w:left="2786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19"/>
                <w:szCs w:val="19"/>
              </w:rPr>
              <w:t>参</w:t>
            </w:r>
            <w:r>
              <w:rPr>
                <w:rFonts w:hint="eastAsia" w:ascii="仿宋" w:hAnsi="仿宋" w:eastAsia="仿宋" w:cs="仿宋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19"/>
                <w:szCs w:val="19"/>
              </w:rPr>
              <w:t>数</w:t>
            </w:r>
            <w:r>
              <w:rPr>
                <w:rFonts w:hint="eastAsia" w:ascii="仿宋" w:hAnsi="仿宋" w:eastAsia="仿宋" w:cs="仿宋"/>
                <w:spacing w:val="11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19"/>
                <w:szCs w:val="19"/>
              </w:rPr>
              <w:t>描</w:t>
            </w: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19"/>
                <w:szCs w:val="19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24" w:type="dxa"/>
            <w:vAlign w:val="center"/>
          </w:tcPr>
          <w:p>
            <w:pPr>
              <w:spacing w:line="253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184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spacing w:before="268" w:line="219" w:lineRule="auto"/>
              <w:ind w:left="32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"/>
                <w:sz w:val="19"/>
                <w:szCs w:val="19"/>
                <w:lang w:val="en-US" w:eastAsia="zh-CN"/>
              </w:rPr>
              <w:t>球形</w:t>
            </w:r>
            <w:r>
              <w:rPr>
                <w:rFonts w:hint="eastAsia" w:ascii="仿宋" w:hAnsi="仿宋" w:eastAsia="仿宋" w:cs="仿宋"/>
                <w:spacing w:val="1"/>
                <w:sz w:val="19"/>
                <w:szCs w:val="19"/>
              </w:rPr>
              <w:t>操作箱</w:t>
            </w:r>
          </w:p>
        </w:tc>
        <w:tc>
          <w:tcPr>
            <w:tcW w:w="799" w:type="dxa"/>
            <w:vAlign w:val="center"/>
          </w:tcPr>
          <w:p>
            <w:pPr>
              <w:spacing w:before="268" w:line="219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1个</w:t>
            </w:r>
          </w:p>
        </w:tc>
        <w:tc>
          <w:tcPr>
            <w:tcW w:w="6579" w:type="dxa"/>
            <w:vAlign w:val="center"/>
          </w:tcPr>
          <w:p>
            <w:pPr>
              <w:spacing w:before="157" w:line="227" w:lineRule="auto"/>
              <w:ind w:left="64" w:right="58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仿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  <w:lang w:val="en-US" w:eastAsia="zh-CN"/>
              </w:rPr>
              <w:t>腹部圆形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训练箱，多孔位入路设计(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  <w:lang w:val="en-US" w:eastAsia="zh-CN"/>
              </w:rPr>
              <w:t>配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带穿刺套管，内</w:t>
            </w:r>
            <w:r>
              <w:rPr>
                <w:rFonts w:hint="eastAsia" w:ascii="仿宋" w:hAnsi="仿宋" w:eastAsia="仿宋" w:cs="仿宋"/>
                <w:spacing w:val="24"/>
                <w:sz w:val="19"/>
                <w:szCs w:val="19"/>
              </w:rPr>
              <w:t>置</w:t>
            </w:r>
            <w:r>
              <w:rPr>
                <w:rFonts w:hint="eastAsia" w:ascii="仿宋" w:hAnsi="仿宋" w:eastAsia="仿宋" w:cs="仿宋"/>
                <w:spacing w:val="24"/>
                <w:sz w:val="19"/>
                <w:szCs w:val="19"/>
                <w:lang w:val="en-US" w:eastAsia="zh-CN"/>
              </w:rPr>
              <w:t>LED</w:t>
            </w:r>
            <w:r>
              <w:rPr>
                <w:rFonts w:hint="eastAsia" w:ascii="仿宋" w:hAnsi="仿宋" w:eastAsia="仿宋" w:cs="仿宋"/>
                <w:spacing w:val="24"/>
                <w:sz w:val="19"/>
                <w:szCs w:val="19"/>
              </w:rPr>
              <w:t>光源)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624" w:type="dxa"/>
            <w:vAlign w:val="center"/>
          </w:tcPr>
          <w:p>
            <w:pPr>
              <w:spacing w:line="245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183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798" w:type="dxa"/>
            <w:vAlign w:val="center"/>
          </w:tcPr>
          <w:p>
            <w:pPr>
              <w:spacing w:before="258" w:line="219" w:lineRule="auto"/>
              <w:ind w:left="51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"/>
                <w:sz w:val="19"/>
                <w:szCs w:val="19"/>
              </w:rPr>
              <w:t>11寸屏幕</w:t>
            </w:r>
          </w:p>
        </w:tc>
        <w:tc>
          <w:tcPr>
            <w:tcW w:w="799" w:type="dxa"/>
            <w:vAlign w:val="center"/>
          </w:tcPr>
          <w:p>
            <w:pPr>
              <w:spacing w:before="259" w:line="219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1个</w:t>
            </w:r>
          </w:p>
        </w:tc>
        <w:tc>
          <w:tcPr>
            <w:tcW w:w="6579" w:type="dxa"/>
            <w:vAlign w:val="center"/>
          </w:tcPr>
          <w:p>
            <w:pPr>
              <w:spacing w:before="258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</w:rPr>
              <w:t>11寸</w:t>
            </w: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  <w:lang w:val="en-US" w:eastAsia="zh-CN"/>
              </w:rPr>
              <w:t>高清显示屏</w:t>
            </w:r>
            <w:r>
              <w:rPr>
                <w:rFonts w:hint="eastAsia" w:ascii="仿宋" w:hAnsi="仿宋" w:eastAsia="仿宋" w:cs="仿宋"/>
                <w:spacing w:val="10"/>
                <w:sz w:val="19"/>
                <w:szCs w:val="19"/>
              </w:rPr>
              <w:t>(内置专用影像芯片，即插即用)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24" w:type="dxa"/>
            <w:vAlign w:val="center"/>
          </w:tcPr>
          <w:p>
            <w:pPr>
              <w:spacing w:before="249" w:line="183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spacing w:before="200" w:line="219" w:lineRule="auto"/>
              <w:ind w:left="41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直杆内窥镜</w:t>
            </w:r>
          </w:p>
        </w:tc>
        <w:tc>
          <w:tcPr>
            <w:tcW w:w="799" w:type="dxa"/>
            <w:vAlign w:val="center"/>
          </w:tcPr>
          <w:p>
            <w:pPr>
              <w:spacing w:before="201" w:line="220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1根</w:t>
            </w:r>
          </w:p>
        </w:tc>
        <w:tc>
          <w:tcPr>
            <w:tcW w:w="6579" w:type="dxa"/>
            <w:vAlign w:val="center"/>
          </w:tcPr>
          <w:p>
            <w:pPr>
              <w:spacing w:before="199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图像采集设备，30度直杆内窥镜，1080P高清，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三合一接口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，自带光源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24" w:type="dxa"/>
            <w:vAlign w:val="center"/>
          </w:tcPr>
          <w:p>
            <w:pPr>
              <w:spacing w:before="200" w:line="183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spacing w:before="152" w:line="219" w:lineRule="auto"/>
              <w:ind w:left="22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双光源照明系统</w:t>
            </w:r>
          </w:p>
        </w:tc>
        <w:tc>
          <w:tcPr>
            <w:tcW w:w="799" w:type="dxa"/>
            <w:vAlign w:val="center"/>
          </w:tcPr>
          <w:p>
            <w:pPr>
              <w:spacing w:before="152" w:line="220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1套</w:t>
            </w:r>
          </w:p>
        </w:tc>
        <w:tc>
          <w:tcPr>
            <w:tcW w:w="6579" w:type="dxa"/>
            <w:vAlign w:val="center"/>
          </w:tcPr>
          <w:p>
            <w:pPr>
              <w:spacing w:before="152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操作箱和内窥镜均自带光源，可根据需要自由打开光源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24" w:type="dxa"/>
            <w:vAlign w:val="center"/>
          </w:tcPr>
          <w:p>
            <w:pPr>
              <w:spacing w:line="259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182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798" w:type="dxa"/>
            <w:vAlign w:val="center"/>
          </w:tcPr>
          <w:p>
            <w:pPr>
              <w:spacing w:before="273" w:line="219" w:lineRule="auto"/>
              <w:ind w:left="510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训练器械</w:t>
            </w:r>
          </w:p>
        </w:tc>
        <w:tc>
          <w:tcPr>
            <w:tcW w:w="799" w:type="dxa"/>
            <w:vAlign w:val="center"/>
          </w:tcPr>
          <w:p>
            <w:pPr>
              <w:spacing w:before="273" w:line="220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1套</w:t>
            </w:r>
          </w:p>
        </w:tc>
        <w:tc>
          <w:tcPr>
            <w:tcW w:w="6579" w:type="dxa"/>
            <w:vAlign w:val="center"/>
          </w:tcPr>
          <w:p>
            <w:pPr>
              <w:spacing w:before="273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持针器，弯分离钳，抓钳，剪刀，每种一把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24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183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798" w:type="dxa"/>
            <w:vAlign w:val="center"/>
          </w:tcPr>
          <w:p>
            <w:pPr>
              <w:spacing w:before="283" w:line="219" w:lineRule="auto"/>
              <w:ind w:left="131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1"/>
                <w:sz w:val="19"/>
                <w:szCs w:val="19"/>
              </w:rPr>
              <w:t>基础运动技能模块</w:t>
            </w:r>
          </w:p>
        </w:tc>
        <w:tc>
          <w:tcPr>
            <w:tcW w:w="799" w:type="dxa"/>
            <w:vAlign w:val="center"/>
          </w:tcPr>
          <w:p>
            <w:pPr>
              <w:spacing w:before="284" w:line="220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1套</w:t>
            </w:r>
          </w:p>
        </w:tc>
        <w:tc>
          <w:tcPr>
            <w:tcW w:w="6579" w:type="dxa"/>
            <w:vAlign w:val="center"/>
          </w:tcPr>
          <w:p>
            <w:pPr>
              <w:spacing w:before="173" w:line="221" w:lineRule="auto"/>
              <w:ind w:left="64" w:right="89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夹取模块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，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夹球模块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，凌波微步模块，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精准剪切模块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 xml:space="preserve">(训练内容：夹持取物， 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穿孔，牵拉，手眼配合，定位训练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  <w:lang w:val="en-US" w:eastAsia="zh-CN"/>
              </w:rPr>
              <w:t>剪切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624" w:type="dxa"/>
            <w:vAlign w:val="center"/>
          </w:tcPr>
          <w:p>
            <w:pPr>
              <w:spacing w:line="410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182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1798" w:type="dxa"/>
            <w:vAlign w:val="center"/>
          </w:tcPr>
          <w:p>
            <w:pPr>
              <w:spacing w:before="288" w:line="223" w:lineRule="auto"/>
              <w:ind w:firstLine="372" w:firstLineChars="200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基础缝合模块</w:t>
            </w:r>
          </w:p>
        </w:tc>
        <w:tc>
          <w:tcPr>
            <w:tcW w:w="799" w:type="dxa"/>
            <w:vAlign w:val="center"/>
          </w:tcPr>
          <w:p>
            <w:pPr>
              <w:spacing w:line="361" w:lineRule="auto"/>
              <w:jc w:val="center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2" w:line="220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1套</w:t>
            </w:r>
          </w:p>
        </w:tc>
        <w:tc>
          <w:tcPr>
            <w:tcW w:w="6579" w:type="dxa"/>
            <w:vAlign w:val="center"/>
          </w:tcPr>
          <w:p>
            <w:pPr>
              <w:spacing w:before="184" w:line="230" w:lineRule="auto"/>
              <w:ind w:left="64" w:right="56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3D缝合模块，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val="en-US" w:eastAsia="zh-CN"/>
              </w:rPr>
              <w:t>定点缝合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模块，端端吻合模块，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val="en-US" w:eastAsia="zh-CN"/>
              </w:rPr>
              <w:t>剥离剪切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模块，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val="en-US" w:eastAsia="zh-CN"/>
              </w:rPr>
              <w:t>套扎训练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模块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 xml:space="preserve"> (训练内容：间断缝合，定点缝合，连续缝合，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  <w:lang w:val="en-US" w:eastAsia="zh-CN"/>
              </w:rPr>
              <w:t>组织套扎及切除训练</w:t>
            </w: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，肠肠吻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</w:rPr>
              <w:t>合，断端</w:t>
            </w:r>
            <w:r>
              <w:rPr>
                <w:rFonts w:hint="eastAsia" w:ascii="仿宋" w:hAnsi="仿宋" w:eastAsia="仿宋" w:cs="仿宋"/>
                <w:spacing w:val="5"/>
                <w:sz w:val="19"/>
                <w:szCs w:val="19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9"/>
                <w:sz w:val="19"/>
                <w:szCs w:val="19"/>
              </w:rPr>
              <w:t>缝合，切口缝合)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24" w:type="dxa"/>
            <w:vAlign w:val="center"/>
          </w:tcPr>
          <w:p>
            <w:pPr>
              <w:spacing w:before="204" w:line="183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798" w:type="dxa"/>
            <w:vAlign w:val="center"/>
          </w:tcPr>
          <w:p>
            <w:pPr>
              <w:spacing w:before="156" w:line="219" w:lineRule="auto"/>
              <w:ind w:left="410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2"/>
                <w:sz w:val="19"/>
                <w:szCs w:val="19"/>
              </w:rPr>
              <w:t>训练操作孔</w:t>
            </w:r>
          </w:p>
        </w:tc>
        <w:tc>
          <w:tcPr>
            <w:tcW w:w="799" w:type="dxa"/>
            <w:vAlign w:val="center"/>
          </w:tcPr>
          <w:p>
            <w:pPr>
              <w:spacing w:before="156" w:line="219" w:lineRule="auto"/>
              <w:ind w:left="20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</w:rPr>
              <w:t>个</w:t>
            </w:r>
          </w:p>
        </w:tc>
        <w:tc>
          <w:tcPr>
            <w:tcW w:w="6579" w:type="dxa"/>
            <w:vAlign w:val="center"/>
          </w:tcPr>
          <w:p>
            <w:pPr>
              <w:spacing w:before="154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硅胶材质，操作孔适应器械大小，5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mm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-15</w:t>
            </w:r>
            <w:r>
              <w:rPr>
                <w:rFonts w:hint="eastAsia" w:ascii="仿宋" w:hAnsi="仿宋" w:eastAsia="仿宋" w:cs="仿宋"/>
                <w:sz w:val="19"/>
                <w:szCs w:val="19"/>
              </w:rPr>
              <w:t>mm</w:t>
            </w:r>
            <w:r>
              <w:rPr>
                <w:rFonts w:hint="eastAsia" w:ascii="仿宋" w:hAnsi="仿宋" w:eastAsia="仿宋" w:cs="仿宋"/>
                <w:spacing w:val="8"/>
                <w:sz w:val="19"/>
                <w:szCs w:val="19"/>
              </w:rPr>
              <w:t>自动适应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4" w:type="dxa"/>
            <w:vAlign w:val="center"/>
          </w:tcPr>
          <w:p>
            <w:pPr>
              <w:spacing w:before="195" w:line="183" w:lineRule="auto"/>
              <w:ind w:left="25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1798" w:type="dxa"/>
            <w:vAlign w:val="center"/>
          </w:tcPr>
          <w:p>
            <w:pPr>
              <w:spacing w:before="146" w:line="219" w:lineRule="auto"/>
              <w:ind w:firstLine="190" w:firstLineChars="100"/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训练操作单孔</w:t>
            </w:r>
          </w:p>
        </w:tc>
        <w:tc>
          <w:tcPr>
            <w:tcW w:w="799" w:type="dxa"/>
            <w:vAlign w:val="center"/>
          </w:tcPr>
          <w:p>
            <w:pPr>
              <w:spacing w:before="146" w:line="219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2个</w:t>
            </w:r>
          </w:p>
        </w:tc>
        <w:tc>
          <w:tcPr>
            <w:tcW w:w="6579" w:type="dxa"/>
            <w:vAlign w:val="center"/>
          </w:tcPr>
          <w:p>
            <w:pPr>
              <w:spacing w:before="145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  <w:t>硅胶材质，可以进行单孔练习提升，多种操作训练方式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624" w:type="dxa"/>
            <w:vAlign w:val="center"/>
          </w:tcPr>
          <w:p>
            <w:pPr>
              <w:spacing w:before="204" w:line="184" w:lineRule="auto"/>
              <w:ind w:left="20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</w:rPr>
              <w:t>10</w:t>
            </w:r>
          </w:p>
        </w:tc>
        <w:tc>
          <w:tcPr>
            <w:tcW w:w="1798" w:type="dxa"/>
            <w:vAlign w:val="center"/>
          </w:tcPr>
          <w:p>
            <w:pPr>
              <w:spacing w:before="157" w:line="220" w:lineRule="auto"/>
              <w:ind w:left="601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</w:rPr>
              <w:t>穿刺套管</w:t>
            </w:r>
          </w:p>
        </w:tc>
        <w:tc>
          <w:tcPr>
            <w:tcW w:w="799" w:type="dxa"/>
            <w:vAlign w:val="center"/>
          </w:tcPr>
          <w:p>
            <w:pPr>
              <w:spacing w:before="156" w:line="219" w:lineRule="auto"/>
              <w:ind w:left="24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2个</w:t>
            </w:r>
          </w:p>
        </w:tc>
        <w:tc>
          <w:tcPr>
            <w:tcW w:w="6579" w:type="dxa"/>
            <w:vAlign w:val="center"/>
          </w:tcPr>
          <w:p>
            <w:pPr>
              <w:spacing w:before="157" w:line="220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提供器械插入阻尼，稳定器械</w:t>
            </w: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  <w:lang w:val="en-US" w:eastAsia="zh-CN"/>
              </w:rPr>
              <w:t>使用更顺滑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24" w:type="dxa"/>
            <w:vAlign w:val="center"/>
          </w:tcPr>
          <w:p>
            <w:pPr>
              <w:spacing w:before="215" w:line="184" w:lineRule="auto"/>
              <w:ind w:left="20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-6"/>
                <w:sz w:val="19"/>
                <w:szCs w:val="19"/>
              </w:rPr>
              <w:t>11</w:t>
            </w:r>
          </w:p>
        </w:tc>
        <w:tc>
          <w:tcPr>
            <w:tcW w:w="1798" w:type="dxa"/>
            <w:vAlign w:val="center"/>
          </w:tcPr>
          <w:p>
            <w:pPr>
              <w:spacing w:before="168" w:line="220" w:lineRule="auto"/>
              <w:ind w:left="700"/>
              <w:jc w:val="both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6"/>
                <w:sz w:val="19"/>
                <w:szCs w:val="19"/>
              </w:rPr>
              <w:t>针线</w:t>
            </w:r>
          </w:p>
        </w:tc>
        <w:tc>
          <w:tcPr>
            <w:tcW w:w="799" w:type="dxa"/>
            <w:vAlign w:val="center"/>
          </w:tcPr>
          <w:p>
            <w:pPr>
              <w:spacing w:before="174" w:line="227" w:lineRule="auto"/>
              <w:ind w:left="202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2"/>
                <w:sz w:val="19"/>
                <w:szCs w:val="19"/>
              </w:rPr>
              <w:t>包</w:t>
            </w:r>
          </w:p>
        </w:tc>
        <w:tc>
          <w:tcPr>
            <w:tcW w:w="6579" w:type="dxa"/>
            <w:vAlign w:val="center"/>
          </w:tcPr>
          <w:p>
            <w:pPr>
              <w:spacing w:before="167" w:line="219" w:lineRule="auto"/>
              <w:ind w:left="64"/>
              <w:jc w:val="center"/>
              <w:rPr>
                <w:rFonts w:hint="eastAsia"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spacing w:val="7"/>
                <w:sz w:val="19"/>
                <w:szCs w:val="19"/>
              </w:rPr>
              <w:t>针线一体，带针缝合线，每根针线独立包装，型号2-0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数量：一套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控制价;4000元</w:t>
      </w:r>
    </w:p>
    <w:bookmarkEnd w:id="0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GE4MTZjYjJiMzkwNTNjYjcwOTViNThmNGZiMjJlN2MifQ=="/>
  </w:docVars>
  <w:rsids>
    <w:rsidRoot w:val="00000000"/>
    <w:rsid w:val="068F0E0D"/>
    <w:rsid w:val="0881210C"/>
    <w:rsid w:val="0E324B3B"/>
    <w:rsid w:val="2C394E92"/>
    <w:rsid w:val="329C3E69"/>
    <w:rsid w:val="3AE570F3"/>
    <w:rsid w:val="3F1735F3"/>
    <w:rsid w:val="50EE4CBB"/>
    <w:rsid w:val="578C625B"/>
    <w:rsid w:val="6FF2741C"/>
    <w:rsid w:val="75491A5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customStyle="1" w:styleId="4">
    <w:name w:val="Table Normal"/>
    <w:unhideWhenUsed/>
    <w:qFormat/>
    <w:uiPriority w:val="0"/>
    <w:tblPr>
      <w:tblStyle w:val="3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528</Characters>
  <Lines>0</Lines>
  <Paragraphs>0</Paragraphs>
  <TotalTime>0</TotalTime>
  <ScaleCrop>false</ScaleCrop>
  <LinksUpToDate>false</LinksUpToDate>
  <CharactersWithSpaces>0</CharactersWithSpaces>
  <Application>WPS Office_9.1.0.5111_{F1E327BC-269C-435d-A152-05C5408002CA}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2023-07-12T07:16:00Z</dcterms:created>
  <dc:creator>admin</dc:creator>
  <cp:lastModifiedBy>Administrator</cp:lastModifiedBy>
  <dcterms:modified xsi:type="dcterms:W3CDTF">2023-12-04T02:37:38Z</dcterms:modified>
  <dc:title>设备技术参数如下：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2052-9.1.0.5111</vt:lpwstr>
  </property>
  <property fmtid="{D5CDD505-2E9C-101B-9397-08002B2CF9AE}" pid="3" name="ICV">
    <vt:lpwstr>F3B0ED6B50594728AB20D4EE5F09F17D_13</vt:lpwstr>
  </property>
</Properties>
</file>