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F073B" w14:textId="27B3B40B" w:rsidR="0055238D" w:rsidRDefault="0055238D" w:rsidP="0055238D">
      <w:pPr>
        <w:spacing w:before="101" w:line="224" w:lineRule="auto"/>
        <w:jc w:val="center"/>
        <w:rPr>
          <w:rFonts w:ascii="宋体" w:hAnsi="宋体" w:cs="宋体"/>
          <w:sz w:val="31"/>
          <w:szCs w:val="31"/>
        </w:rPr>
      </w:pPr>
      <w:r>
        <w:rPr>
          <w:rFonts w:ascii="宋体" w:eastAsia="宋体" w:hAnsi="宋体" w:cs="宋体" w:hint="eastAsia"/>
          <w:spacing w:val="10"/>
          <w:sz w:val="31"/>
          <w:szCs w:val="31"/>
        </w:rPr>
        <w:t>自动扶梯</w:t>
      </w:r>
      <w:r>
        <w:rPr>
          <w:rFonts w:ascii="宋体" w:hAnsi="宋体" w:cs="宋体"/>
          <w:spacing w:val="10"/>
          <w:sz w:val="31"/>
          <w:szCs w:val="31"/>
        </w:rPr>
        <w:t>技术规格、参数及要求</w:t>
      </w:r>
    </w:p>
    <w:p w14:paraId="6EDCB803" w14:textId="77777777" w:rsidR="0055238D" w:rsidRDefault="0055238D" w:rsidP="0055238D">
      <w:pPr>
        <w:rPr>
          <w:rFonts w:hAnsi="宋体"/>
          <w:b/>
          <w:bCs/>
          <w:sz w:val="24"/>
          <w:szCs w:val="24"/>
        </w:rPr>
      </w:pPr>
    </w:p>
    <w:tbl>
      <w:tblPr>
        <w:tblW w:w="9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389"/>
        <w:gridCol w:w="695"/>
        <w:gridCol w:w="5905"/>
      </w:tblGrid>
      <w:tr w:rsidR="00DE16F9" w14:paraId="501965E7" w14:textId="77777777" w:rsidTr="00DE16F9">
        <w:trPr>
          <w:trHeight w:val="466"/>
        </w:trPr>
        <w:tc>
          <w:tcPr>
            <w:tcW w:w="1042" w:type="dxa"/>
            <w:vAlign w:val="center"/>
          </w:tcPr>
          <w:p w14:paraId="31BBF5D4" w14:textId="77777777" w:rsidR="00DE16F9" w:rsidRDefault="00DE16F9" w:rsidP="00FA7B19">
            <w:pPr>
              <w:spacing w:line="29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货物名称</w:t>
            </w:r>
          </w:p>
        </w:tc>
        <w:tc>
          <w:tcPr>
            <w:tcW w:w="1389" w:type="dxa"/>
            <w:noWrap/>
            <w:vAlign w:val="center"/>
          </w:tcPr>
          <w:p w14:paraId="12D2834F" w14:textId="77777777" w:rsidR="00DE16F9" w:rsidRDefault="00DE16F9" w:rsidP="00FA7B19">
            <w:pPr>
              <w:spacing w:line="29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参考品牌</w:t>
            </w:r>
          </w:p>
          <w:p w14:paraId="31043781" w14:textId="77777777" w:rsidR="00DE16F9" w:rsidRDefault="00DE16F9" w:rsidP="00FA7B19">
            <w:pPr>
              <w:spacing w:line="29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695" w:type="dxa"/>
            <w:vAlign w:val="center"/>
          </w:tcPr>
          <w:p w14:paraId="09D2267C" w14:textId="77777777" w:rsidR="00DE16F9" w:rsidRDefault="00DE16F9" w:rsidP="00FA7B19">
            <w:pPr>
              <w:spacing w:line="29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5905" w:type="dxa"/>
            <w:vAlign w:val="center"/>
          </w:tcPr>
          <w:p w14:paraId="5E1B159F" w14:textId="77777777" w:rsidR="00DE16F9" w:rsidRDefault="00DE16F9" w:rsidP="00FA7B19">
            <w:pPr>
              <w:spacing w:line="29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技术参数及性能（配置）要求</w:t>
            </w:r>
          </w:p>
        </w:tc>
      </w:tr>
      <w:tr w:rsidR="00DE16F9" w14:paraId="1A486864" w14:textId="77777777" w:rsidTr="00DE16F9">
        <w:trPr>
          <w:trHeight w:val="925"/>
        </w:trPr>
        <w:tc>
          <w:tcPr>
            <w:tcW w:w="1042" w:type="dxa"/>
            <w:vAlign w:val="center"/>
          </w:tcPr>
          <w:p w14:paraId="072B99CA" w14:textId="77777777" w:rsidR="00DE16F9" w:rsidRDefault="00DE16F9" w:rsidP="00FA7B19">
            <w:pPr>
              <w:spacing w:line="360" w:lineRule="exact"/>
              <w:jc w:val="center"/>
            </w:pPr>
            <w:r>
              <w:rPr>
                <w:rFonts w:hint="eastAsia"/>
              </w:rPr>
              <w:t>室内型扶梯</w:t>
            </w:r>
          </w:p>
        </w:tc>
        <w:tc>
          <w:tcPr>
            <w:tcW w:w="1389" w:type="dxa"/>
            <w:noWrap/>
            <w:vAlign w:val="center"/>
          </w:tcPr>
          <w:p w14:paraId="2EB783AB" w14:textId="77777777" w:rsidR="00DE16F9" w:rsidRDefault="00DE16F9" w:rsidP="00FA7B19">
            <w:pPr>
              <w:spacing w:line="360" w:lineRule="exact"/>
              <w:ind w:left="-107" w:right="-107"/>
              <w:jc w:val="center"/>
              <w:rPr>
                <w:rFonts w:eastAsia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695" w:type="dxa"/>
            <w:vAlign w:val="center"/>
          </w:tcPr>
          <w:p w14:paraId="22604553" w14:textId="275DD650" w:rsidR="00DE16F9" w:rsidRPr="0055238D" w:rsidRDefault="00DE16F9" w:rsidP="0055238D">
            <w:pPr>
              <w:spacing w:line="360" w:lineRule="exact"/>
              <w:jc w:val="center"/>
              <w:rPr>
                <w:rFonts w:eastAsiaTheme="minorEastAsia"/>
              </w:rPr>
            </w:pPr>
            <w:r>
              <w:t>4</w:t>
            </w:r>
            <w:r>
              <w:rPr>
                <w:rFonts w:hint="eastAsia"/>
              </w:rPr>
              <w:t>台</w:t>
            </w:r>
          </w:p>
        </w:tc>
        <w:tc>
          <w:tcPr>
            <w:tcW w:w="5905" w:type="dxa"/>
          </w:tcPr>
          <w:p w14:paraId="6250391F" w14:textId="77777777" w:rsidR="00DE16F9" w:rsidRDefault="00DE16F9" w:rsidP="00FA7B19">
            <w:pPr>
              <w:spacing w:line="360" w:lineRule="exact"/>
              <w:rPr>
                <w:rFonts w:ascii="宋体" w:hAnsi="宋体"/>
              </w:rPr>
            </w:pPr>
            <w:r>
              <w:rPr>
                <w:rFonts w:hAnsi="宋体" w:cs="宋体" w:hint="eastAsia"/>
              </w:rPr>
              <w:t>★</w:t>
            </w:r>
            <w:r>
              <w:rPr>
                <w:rFonts w:ascii="宋体" w:hAnsi="宋体" w:hint="eastAsia"/>
              </w:rPr>
              <w:t>一、主要参数：</w:t>
            </w:r>
          </w:p>
          <w:p w14:paraId="3AAC4E67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电 梯 型 号： 自动扶梯</w:t>
            </w:r>
          </w:p>
          <w:p w14:paraId="7F488DB8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梯 级 宽 度：800mm</w:t>
            </w:r>
          </w:p>
          <w:p w14:paraId="1D71D6EA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扶 梯 角 度：35°</w:t>
            </w:r>
          </w:p>
          <w:p w14:paraId="334E8748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额 定 速 度：</w:t>
            </w:r>
            <w:r>
              <w:rPr>
                <w:rFonts w:ascii="宋体" w:eastAsia="宋体" w:hAnsi="宋体" w:cs="Times New Roman"/>
              </w:rPr>
              <w:t>0</w:t>
            </w:r>
            <w:r>
              <w:rPr>
                <w:rFonts w:ascii="宋体" w:eastAsia="宋体" w:hAnsi="宋体" w:cs="Times New Roman" w:hint="eastAsia"/>
                <w:lang w:eastAsia="zh-Hans"/>
              </w:rPr>
              <w:t>.</w:t>
            </w:r>
            <w:r>
              <w:rPr>
                <w:rFonts w:ascii="宋体" w:eastAsia="宋体" w:hAnsi="宋体" w:cs="Times New Roman"/>
                <w:lang w:eastAsia="zh-Hans"/>
              </w:rPr>
              <w:t>5</w:t>
            </w:r>
            <w:r>
              <w:rPr>
                <w:rFonts w:ascii="宋体" w:eastAsia="宋体" w:hAnsi="宋体" w:cs="Times New Roman" w:hint="eastAsia"/>
              </w:rPr>
              <w:t>m/</w:t>
            </w:r>
            <w:r>
              <w:rPr>
                <w:rFonts w:ascii="宋体" w:eastAsia="宋体" w:hAnsi="宋体" w:cs="Times New Roman"/>
              </w:rPr>
              <w:t>s</w:t>
            </w:r>
          </w:p>
          <w:p w14:paraId="66A89871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提 升 高 度：</w:t>
            </w:r>
            <w:r>
              <w:rPr>
                <w:rFonts w:ascii="宋体" w:eastAsia="宋体" w:hAnsi="宋体" w:cs="Times New Roman"/>
              </w:rPr>
              <w:t>L1-L2;</w:t>
            </w:r>
            <w:r>
              <w:rPr>
                <w:rFonts w:ascii="宋体" w:eastAsia="宋体" w:hAnsi="宋体" w:cs="Times New Roman" w:hint="eastAsia"/>
              </w:rPr>
              <w:t>4.</w:t>
            </w:r>
            <w:r>
              <w:rPr>
                <w:rFonts w:ascii="宋体" w:eastAsia="宋体" w:hAnsi="宋体" w:cs="Times New Roman"/>
              </w:rPr>
              <w:t>2</w:t>
            </w:r>
            <w:r>
              <w:rPr>
                <w:rFonts w:ascii="宋体" w:eastAsia="宋体" w:hAnsi="宋体" w:cs="Times New Roman" w:hint="eastAsia"/>
              </w:rPr>
              <w:t>m</w:t>
            </w:r>
            <w:r>
              <w:rPr>
                <w:rFonts w:ascii="宋体" w:eastAsia="宋体" w:hAnsi="宋体" w:cs="Times New Roman"/>
              </w:rPr>
              <w:t>、</w:t>
            </w:r>
            <w:r>
              <w:rPr>
                <w:rFonts w:ascii="宋体" w:eastAsia="宋体" w:hAnsi="宋体" w:cs="Times New Roman" w:hint="eastAsia"/>
                <w:lang w:eastAsia="zh-Hans"/>
              </w:rPr>
              <w:t>L</w:t>
            </w:r>
            <w:r>
              <w:rPr>
                <w:rFonts w:ascii="宋体" w:eastAsia="宋体" w:hAnsi="宋体" w:cs="Times New Roman"/>
                <w:lang w:eastAsia="zh-Hans"/>
              </w:rPr>
              <w:t>3-</w:t>
            </w:r>
            <w:r>
              <w:rPr>
                <w:rFonts w:ascii="宋体" w:eastAsia="宋体" w:hAnsi="宋体" w:cs="Times New Roman" w:hint="eastAsia"/>
                <w:lang w:eastAsia="zh-Hans"/>
              </w:rPr>
              <w:t>L</w:t>
            </w:r>
            <w:r>
              <w:rPr>
                <w:rFonts w:ascii="宋体" w:eastAsia="宋体" w:hAnsi="宋体" w:cs="Times New Roman"/>
                <w:lang w:eastAsia="zh-Hans"/>
              </w:rPr>
              <w:t>4</w:t>
            </w:r>
            <w:r>
              <w:rPr>
                <w:rFonts w:ascii="宋体" w:eastAsia="宋体" w:hAnsi="宋体" w:cs="Times New Roman" w:hint="eastAsia"/>
                <w:lang w:eastAsia="zh-Hans"/>
              </w:rPr>
              <w:t>:</w:t>
            </w:r>
            <w:r>
              <w:rPr>
                <w:rFonts w:ascii="宋体" w:eastAsia="宋体" w:hAnsi="宋体" w:cs="Times New Roman"/>
                <w:lang w:eastAsia="zh-Hans"/>
              </w:rPr>
              <w:t>3</w:t>
            </w:r>
            <w:r>
              <w:rPr>
                <w:rFonts w:ascii="宋体" w:eastAsia="宋体" w:hAnsi="宋体" w:cs="Times New Roman" w:hint="eastAsia"/>
                <w:lang w:eastAsia="zh-Hans"/>
              </w:rPr>
              <w:t>.</w:t>
            </w:r>
            <w:r>
              <w:rPr>
                <w:rFonts w:ascii="宋体" w:eastAsia="宋体" w:hAnsi="宋体" w:cs="Times New Roman"/>
                <w:lang w:eastAsia="zh-Hans"/>
              </w:rPr>
              <w:t>6m</w:t>
            </w:r>
          </w:p>
          <w:p w14:paraId="6CED053C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扶 梯 跨 距：1</w:t>
            </w:r>
            <w:r>
              <w:rPr>
                <w:rFonts w:ascii="宋体" w:eastAsia="宋体" w:hAnsi="宋体" w:cs="Times New Roman"/>
              </w:rPr>
              <w:t>0903</w:t>
            </w:r>
            <w:r>
              <w:rPr>
                <w:rFonts w:ascii="宋体" w:eastAsia="宋体" w:hAnsi="宋体" w:cs="Times New Roman" w:hint="eastAsia"/>
              </w:rPr>
              <w:t>mm</w:t>
            </w:r>
          </w:p>
          <w:p w14:paraId="5BEEB4FF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水 平 梯 级：水平2梯级</w:t>
            </w:r>
          </w:p>
          <w:p w14:paraId="6FA2918C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控 制 系 统：微机电脑板</w:t>
            </w:r>
          </w:p>
          <w:p w14:paraId="4AB68BD0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电       源：动力：380V，50HZ；照明：220V，50HZ</w:t>
            </w:r>
          </w:p>
          <w:p w14:paraId="581E9064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内 外 裙 板：发纹不锈钢</w:t>
            </w:r>
          </w:p>
          <w:p w14:paraId="27962066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梯       级: </w:t>
            </w:r>
            <w:r>
              <w:rPr>
                <w:rFonts w:ascii="宋体" w:eastAsia="宋体" w:hAnsi="宋体" w:cs="Times New Roman" w:hint="eastAsia"/>
                <w:lang w:eastAsia="zh-Hans"/>
              </w:rPr>
              <w:t>不锈钢黑色梯级</w:t>
            </w:r>
          </w:p>
          <w:p w14:paraId="4565BB40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运行指示器：显示类型：采用LED点灯的层站指示灯（内盖板嵌入型）</w:t>
            </w:r>
          </w:p>
          <w:p w14:paraId="6ACD6A0D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前沿装饰面板：不锈钢前沿板</w:t>
            </w:r>
          </w:p>
          <w:p w14:paraId="656A72D3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梳 齿：</w:t>
            </w:r>
            <w:r>
              <w:rPr>
                <w:rFonts w:ascii="宋体" w:eastAsia="宋体" w:hAnsi="宋体" w:cs="Times New Roman" w:hint="eastAsia"/>
                <w:lang w:eastAsia="zh-Hans"/>
              </w:rPr>
              <w:t>塑料</w:t>
            </w:r>
            <w:r>
              <w:rPr>
                <w:rFonts w:ascii="宋体" w:eastAsia="宋体" w:hAnsi="宋体" w:cs="Times New Roman" w:hint="eastAsia"/>
              </w:rPr>
              <w:t>梳齿。</w:t>
            </w:r>
          </w:p>
          <w:p w14:paraId="3FC3FD77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lang w:eastAsia="zh-Hans"/>
              </w:rPr>
              <w:t>护</w:t>
            </w:r>
            <w:r>
              <w:rPr>
                <w:rFonts w:ascii="宋体" w:eastAsia="宋体" w:hAnsi="宋体" w:cs="Times New Roman"/>
                <w:lang w:eastAsia="zh-Hans"/>
              </w:rPr>
              <w:t xml:space="preserve"> </w:t>
            </w:r>
            <w:r>
              <w:rPr>
                <w:rFonts w:ascii="宋体" w:eastAsia="宋体" w:hAnsi="宋体" w:cs="Times New Roman" w:hint="eastAsia"/>
                <w:lang w:eastAsia="zh-Hans"/>
              </w:rPr>
              <w:t>壁</w:t>
            </w:r>
            <w:r>
              <w:rPr>
                <w:rFonts w:ascii="宋体" w:eastAsia="宋体" w:hAnsi="宋体" w:cs="Times New Roman" w:hint="eastAsia"/>
              </w:rPr>
              <w:t xml:space="preserve"> 板：</w:t>
            </w:r>
            <w:r>
              <w:rPr>
                <w:rFonts w:ascii="宋体" w:eastAsia="宋体" w:hAnsi="宋体" w:cs="Times New Roman" w:hint="eastAsia"/>
                <w:lang w:eastAsia="zh-Hans"/>
              </w:rPr>
              <w:t>无色钢化玻璃</w:t>
            </w:r>
            <w:r>
              <w:rPr>
                <w:rFonts w:ascii="宋体" w:eastAsia="宋体" w:hAnsi="宋体" w:cs="Times New Roman"/>
                <w:lang w:eastAsia="zh-Hans"/>
              </w:rPr>
              <w:t>，</w:t>
            </w:r>
            <w:r>
              <w:rPr>
                <w:rFonts w:ascii="宋体" w:eastAsia="宋体" w:hAnsi="宋体" w:cs="Times New Roman" w:hint="eastAsia"/>
              </w:rPr>
              <w:t>厚度</w:t>
            </w:r>
            <w:r>
              <w:rPr>
                <w:rFonts w:ascii="宋体" w:eastAsia="宋体" w:hAnsi="宋体" w:cs="Times New Roman"/>
              </w:rPr>
              <w:t>10</w:t>
            </w:r>
            <w:r>
              <w:rPr>
                <w:rFonts w:ascii="宋体" w:eastAsia="宋体" w:hAnsi="宋体" w:cs="Times New Roman" w:hint="eastAsia"/>
              </w:rPr>
              <w:t>(mm)</w:t>
            </w:r>
          </w:p>
          <w:p w14:paraId="5CDF9EE3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围 裙 板 ：发纹不锈钢</w:t>
            </w:r>
          </w:p>
          <w:p w14:paraId="09DF5072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盖 板：发纹不锈钢</w:t>
            </w:r>
          </w:p>
          <w:p w14:paraId="571DE10E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扶 手 带：材质：</w:t>
            </w:r>
            <w:r>
              <w:rPr>
                <w:rFonts w:ascii="宋体" w:eastAsia="宋体" w:hAnsi="宋体" w:cs="Times New Roman" w:hint="eastAsia"/>
                <w:lang w:eastAsia="zh-Hans"/>
              </w:rPr>
              <w:t>SBR橡胶</w:t>
            </w:r>
            <w:r>
              <w:rPr>
                <w:rFonts w:ascii="宋体" w:eastAsia="宋体" w:hAnsi="宋体" w:cs="Times New Roman" w:hint="eastAsia"/>
              </w:rPr>
              <w:t>；颜色：黑色</w:t>
            </w:r>
          </w:p>
          <w:p w14:paraId="304FC668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运 行 方 式：上下可逆行 </w:t>
            </w:r>
          </w:p>
          <w:p w14:paraId="7F7B41F8" w14:textId="48B7AED3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桁架：角钢型；</w:t>
            </w:r>
          </w:p>
          <w:p w14:paraId="369EBE28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标准配置： 自动供油装置；智能乘客感应装置；</w:t>
            </w:r>
          </w:p>
          <w:p w14:paraId="02F1D023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自动扶梯的驱动主机、控制柜均为原厂原品牌。</w:t>
            </w:r>
          </w:p>
          <w:p w14:paraId="11CA8CC2" w14:textId="77777777" w:rsidR="00DE16F9" w:rsidRDefault="00DE16F9" w:rsidP="00FA7B19">
            <w:pPr>
              <w:widowControl w:val="0"/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line="360" w:lineRule="exact"/>
              <w:ind w:right="120"/>
              <w:jc w:val="both"/>
              <w:textAlignment w:val="auto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配置变频功能，低速待机。</w:t>
            </w:r>
          </w:p>
          <w:p w14:paraId="2286B13E" w14:textId="7974217D" w:rsidR="00DE16F9" w:rsidRDefault="004955EF" w:rsidP="004955EF">
            <w:pPr>
              <w:pStyle w:val="a0"/>
              <w:rPr>
                <w:rFonts w:ascii="宋体" w:eastAsia="宋体" w:hAnsi="宋体" w:cs="Times New Roman"/>
                <w:sz w:val="21"/>
                <w:lang w:eastAsia="zh-Hans"/>
              </w:rPr>
            </w:pPr>
            <w:r>
              <w:rPr>
                <w:rFonts w:ascii="宋体" w:eastAsia="宋体" w:hAnsi="宋体" w:cs="Times New Roman"/>
                <w:sz w:val="21"/>
                <w:lang w:eastAsia="zh-Hans"/>
              </w:rPr>
              <w:t>24.</w:t>
            </w:r>
            <w:r w:rsidR="00DE16F9">
              <w:rPr>
                <w:rFonts w:ascii="宋体" w:eastAsia="宋体" w:hAnsi="宋体" w:cs="Times New Roman" w:hint="eastAsia"/>
                <w:sz w:val="21"/>
                <w:lang w:eastAsia="zh-Hans"/>
              </w:rPr>
              <w:t>出入口检测装置</w:t>
            </w:r>
            <w:r w:rsidR="00DE16F9">
              <w:rPr>
                <w:rFonts w:ascii="宋体" w:eastAsia="宋体" w:hAnsi="宋体" w:cs="Times New Roman"/>
                <w:sz w:val="21"/>
                <w:lang w:eastAsia="zh-Hans"/>
              </w:rPr>
              <w:t>：</w:t>
            </w:r>
            <w:r w:rsidR="00DE16F9">
              <w:rPr>
                <w:rFonts w:ascii="宋体" w:eastAsia="宋体" w:hAnsi="宋体" w:cs="Times New Roman"/>
                <w:sz w:val="21"/>
              </w:rPr>
              <w:t>扶梯出入口检测装置为雷达(微波)检测</w:t>
            </w:r>
          </w:p>
          <w:p w14:paraId="244A5BEF" w14:textId="5FEA53F5" w:rsidR="00DE16F9" w:rsidRDefault="00DE16F9" w:rsidP="00FA7B19">
            <w:pPr>
              <w:rPr>
                <w:rFonts w:ascii="宋体" w:eastAsia="宋体" w:hAnsi="宋体" w:cs="Times New Roman"/>
                <w:lang w:eastAsia="zh-Hans"/>
              </w:rPr>
            </w:pPr>
            <w:r>
              <w:rPr>
                <w:rFonts w:ascii="宋体" w:eastAsia="宋体" w:hAnsi="宋体" w:cs="Times New Roman"/>
                <w:lang w:eastAsia="zh-Hans"/>
              </w:rPr>
              <w:t>25</w:t>
            </w:r>
            <w:r w:rsidR="004955EF">
              <w:rPr>
                <w:rFonts w:ascii="宋体" w:eastAsia="宋体" w:hAnsi="宋体" w:cs="Times New Roman" w:hint="eastAsia"/>
              </w:rPr>
              <w:t>.</w:t>
            </w:r>
            <w:r>
              <w:rPr>
                <w:rFonts w:ascii="宋体" w:eastAsia="宋体" w:hAnsi="宋体" w:cs="Times New Roman" w:hint="eastAsia"/>
                <w:lang w:eastAsia="zh-Hans"/>
              </w:rPr>
              <w:t>扶梯制造商</w:t>
            </w:r>
            <w:r>
              <w:rPr>
                <w:rFonts w:ascii="宋体" w:eastAsia="宋体" w:hAnsi="宋体" w:cs="Times New Roman"/>
                <w:lang w:eastAsia="zh-Hans"/>
              </w:rPr>
              <w:t>具有自主研发的扶梯功能安全板控制程序</w:t>
            </w:r>
          </w:p>
          <w:p w14:paraId="53B5B371" w14:textId="150F9147" w:rsidR="00DE16F9" w:rsidRDefault="00DE16F9" w:rsidP="00FA7B19">
            <w:pPr>
              <w:rPr>
                <w:rFonts w:ascii="宋体" w:eastAsia="宋体" w:hAnsi="宋体" w:cs="Times New Roman" w:hint="eastAsia"/>
                <w:lang w:eastAsia="zh-Hans"/>
              </w:rPr>
            </w:pPr>
            <w:r>
              <w:rPr>
                <w:rFonts w:ascii="宋体" w:eastAsia="宋体" w:hAnsi="宋体" w:cs="Times New Roman"/>
                <w:lang w:eastAsia="zh-Hans"/>
              </w:rPr>
              <w:t>26</w:t>
            </w:r>
            <w:r w:rsidR="004955EF">
              <w:rPr>
                <w:rFonts w:ascii="宋体" w:eastAsia="宋体" w:hAnsi="宋体" w:cs="Times New Roman" w:hint="eastAsia"/>
                <w:lang w:eastAsia="zh-Hans"/>
              </w:rPr>
              <w:t>.</w:t>
            </w:r>
            <w:r>
              <w:rPr>
                <w:rFonts w:ascii="宋体" w:eastAsia="宋体" w:hAnsi="宋体" w:cs="Times New Roman" w:hint="eastAsia"/>
                <w:lang w:eastAsia="zh-Hans"/>
              </w:rPr>
              <w:t>扶梯制造商</w:t>
            </w:r>
            <w:r>
              <w:rPr>
                <w:rFonts w:ascii="宋体" w:eastAsia="宋体" w:hAnsi="宋体" w:cs="Times New Roman"/>
                <w:lang w:eastAsia="zh-Hans"/>
              </w:rPr>
              <w:t>具有自主研发的扶梯一体机驱动软件</w:t>
            </w:r>
          </w:p>
          <w:p w14:paraId="7CB1EB29" w14:textId="22A73B60" w:rsidR="00DE16F9" w:rsidRDefault="00DE16F9" w:rsidP="00FA7B19">
            <w:pPr>
              <w:rPr>
                <w:rFonts w:ascii="宋体" w:eastAsia="宋体" w:hAnsi="宋体" w:cs="Times New Roman"/>
                <w:lang w:eastAsia="zh-Hans"/>
              </w:rPr>
            </w:pPr>
            <w:r>
              <w:rPr>
                <w:rFonts w:ascii="宋体" w:eastAsia="宋体" w:hAnsi="宋体" w:cs="Times New Roman"/>
                <w:lang w:eastAsia="zh-Hans"/>
              </w:rPr>
              <w:t>27</w:t>
            </w:r>
            <w:r w:rsidR="004955EF">
              <w:rPr>
                <w:rFonts w:ascii="宋体" w:eastAsia="宋体" w:hAnsi="宋体" w:cs="Times New Roman" w:hint="eastAsia"/>
                <w:lang w:eastAsia="zh-Hans"/>
              </w:rPr>
              <w:t>.</w:t>
            </w:r>
            <w:r>
              <w:rPr>
                <w:rFonts w:ascii="宋体" w:eastAsia="宋体" w:hAnsi="宋体" w:cs="Times New Roman" w:hint="eastAsia"/>
                <w:lang w:eastAsia="zh-Hans"/>
              </w:rPr>
              <w:t>扶梯制造商</w:t>
            </w:r>
            <w:r>
              <w:rPr>
                <w:rFonts w:ascii="宋体" w:eastAsia="宋体" w:hAnsi="宋体" w:cs="Times New Roman"/>
                <w:lang w:eastAsia="zh-Hans"/>
              </w:rPr>
              <w:t>具有自主研发的扶梯主板控制软件</w:t>
            </w:r>
          </w:p>
          <w:p w14:paraId="5097806D" w14:textId="2BA40D43" w:rsidR="00DE16F9" w:rsidRDefault="00DE16F9" w:rsidP="00FA7B19">
            <w:pPr>
              <w:rPr>
                <w:rFonts w:ascii="宋体" w:eastAsia="宋体" w:hAnsi="宋体" w:cs="Times New Roman"/>
                <w:lang w:eastAsia="zh-Hans"/>
              </w:rPr>
            </w:pPr>
            <w:r>
              <w:rPr>
                <w:rFonts w:ascii="宋体" w:eastAsia="宋体" w:hAnsi="宋体" w:cs="Times New Roman"/>
                <w:lang w:eastAsia="zh-Hans"/>
              </w:rPr>
              <w:t>28</w:t>
            </w:r>
            <w:r w:rsidR="004955EF">
              <w:rPr>
                <w:rFonts w:ascii="宋体" w:eastAsia="宋体" w:hAnsi="宋体" w:cs="Times New Roman" w:hint="eastAsia"/>
                <w:lang w:eastAsia="zh-Hans"/>
              </w:rPr>
              <w:t>.</w:t>
            </w:r>
            <w:r>
              <w:rPr>
                <w:rFonts w:ascii="宋体" w:eastAsia="宋体" w:hAnsi="宋体" w:cs="Times New Roman"/>
                <w:lang w:eastAsia="zh-Hans"/>
              </w:rPr>
              <w:t>扶梯产品具备舒适度：获得TUV莱茵舒适度GOOD等级证书，具备TUV节能认证A+++级证书</w:t>
            </w:r>
          </w:p>
          <w:p w14:paraId="5F26AB3D" w14:textId="6C5902BE" w:rsidR="00DE16F9" w:rsidRDefault="00DE16F9" w:rsidP="00FA7B19">
            <w:pPr>
              <w:rPr>
                <w:rFonts w:ascii="宋体" w:eastAsia="宋体" w:hAnsi="宋体" w:cs="Times New Roman"/>
                <w:lang w:eastAsia="zh-Hans"/>
              </w:rPr>
            </w:pPr>
            <w:r>
              <w:rPr>
                <w:rFonts w:ascii="宋体" w:eastAsia="宋体" w:hAnsi="宋体" w:cs="Times New Roman"/>
                <w:lang w:eastAsia="zh-Hans"/>
              </w:rPr>
              <w:t>29</w:t>
            </w:r>
            <w:r w:rsidR="004955EF">
              <w:rPr>
                <w:rFonts w:ascii="宋体" w:eastAsia="宋体" w:hAnsi="宋体" w:cs="Times New Roman" w:hint="eastAsia"/>
                <w:lang w:eastAsia="zh-Hans"/>
              </w:rPr>
              <w:t>.</w:t>
            </w:r>
            <w:r>
              <w:rPr>
                <w:rFonts w:ascii="宋体" w:eastAsia="宋体" w:hAnsi="宋体" w:cs="Times New Roman" w:hint="eastAsia"/>
                <w:lang w:eastAsia="zh-Hans"/>
              </w:rPr>
              <w:t>扶梯桁架桁架采用电泳工艺</w:t>
            </w:r>
          </w:p>
          <w:p w14:paraId="69843499" w14:textId="6637184D" w:rsidR="00DE16F9" w:rsidRDefault="00DE16F9" w:rsidP="00FA7B19">
            <w:pPr>
              <w:rPr>
                <w:rFonts w:ascii="宋体" w:eastAsia="宋体" w:hAnsi="宋体" w:cs="Times New Roman"/>
                <w:lang w:eastAsia="zh-Hans"/>
              </w:rPr>
            </w:pPr>
            <w:r>
              <w:rPr>
                <w:rFonts w:ascii="宋体" w:eastAsia="宋体" w:hAnsi="宋体" w:cs="Times New Roman"/>
                <w:lang w:eastAsia="zh-Hans"/>
              </w:rPr>
              <w:t>30</w:t>
            </w:r>
            <w:r w:rsidR="004955EF">
              <w:rPr>
                <w:rFonts w:ascii="宋体" w:eastAsia="宋体" w:hAnsi="宋体" w:cs="Times New Roman" w:hint="eastAsia"/>
                <w:lang w:eastAsia="zh-Hans"/>
              </w:rPr>
              <w:t>.</w:t>
            </w:r>
            <w:r>
              <w:rPr>
                <w:rFonts w:ascii="宋体" w:eastAsia="宋体" w:hAnsi="宋体" w:cs="Times New Roman" w:hint="eastAsia"/>
                <w:lang w:eastAsia="zh-Hans"/>
              </w:rPr>
              <w:t>扶梯控制柜</w:t>
            </w:r>
            <w:r>
              <w:rPr>
                <w:rFonts w:ascii="宋体" w:eastAsia="宋体" w:hAnsi="宋体" w:cs="Times New Roman"/>
                <w:lang w:eastAsia="zh-Hans"/>
              </w:rPr>
              <w:t>外壳防护等级达到IP55</w:t>
            </w:r>
          </w:p>
          <w:p w14:paraId="0FE2D1F0" w14:textId="68DBDEE9" w:rsidR="00DE16F9" w:rsidRDefault="00DE16F9" w:rsidP="00FA7B19">
            <w:pPr>
              <w:rPr>
                <w:rFonts w:ascii="宋体" w:eastAsia="宋体" w:hAnsi="宋体" w:cs="Times New Roman"/>
                <w:lang w:eastAsia="zh-Hans"/>
              </w:rPr>
            </w:pPr>
            <w:r>
              <w:rPr>
                <w:rFonts w:ascii="宋体" w:eastAsia="宋体" w:hAnsi="宋体" w:cs="Times New Roman"/>
                <w:lang w:eastAsia="zh-Hans"/>
              </w:rPr>
              <w:t>31</w:t>
            </w:r>
            <w:r w:rsidR="004955EF">
              <w:rPr>
                <w:rFonts w:ascii="宋体" w:eastAsia="宋体" w:hAnsi="宋体" w:cs="Times New Roman" w:hint="eastAsia"/>
                <w:lang w:eastAsia="zh-Hans"/>
              </w:rPr>
              <w:t>.</w:t>
            </w:r>
            <w:r>
              <w:rPr>
                <w:rFonts w:ascii="宋体" w:eastAsia="宋体" w:hAnsi="宋体" w:cs="Times New Roman" w:hint="eastAsia"/>
                <w:lang w:eastAsia="zh-Hans"/>
              </w:rPr>
              <w:t>扶梯变频器</w:t>
            </w:r>
            <w:r>
              <w:rPr>
                <w:rFonts w:ascii="宋体" w:eastAsia="宋体" w:hAnsi="宋体" w:cs="Times New Roman"/>
                <w:lang w:eastAsia="zh-Hans"/>
              </w:rPr>
              <w:t>静态元件的供电和控制符合GB-16899-2011标准要求</w:t>
            </w:r>
          </w:p>
          <w:p w14:paraId="0B9C9D70" w14:textId="61688B8C" w:rsidR="00DE16F9" w:rsidRDefault="00DE16F9" w:rsidP="00FA7B19">
            <w:pPr>
              <w:rPr>
                <w:rFonts w:ascii="宋体" w:eastAsia="宋体" w:hAnsi="宋体" w:cs="Times New Roman"/>
                <w:lang w:eastAsia="zh-Hans"/>
              </w:rPr>
            </w:pPr>
            <w:r>
              <w:rPr>
                <w:rFonts w:ascii="宋体" w:eastAsia="宋体" w:hAnsi="宋体" w:cs="Times New Roman"/>
                <w:lang w:eastAsia="zh-Hans"/>
              </w:rPr>
              <w:t>32</w:t>
            </w:r>
            <w:r w:rsidR="004955EF">
              <w:rPr>
                <w:rFonts w:ascii="宋体" w:eastAsia="宋体" w:hAnsi="宋体" w:cs="Times New Roman" w:hint="eastAsia"/>
                <w:lang w:eastAsia="zh-Hans"/>
              </w:rPr>
              <w:t>.</w:t>
            </w:r>
            <w:r>
              <w:rPr>
                <w:rFonts w:ascii="宋体" w:eastAsia="宋体" w:hAnsi="宋体" w:cs="Times New Roman" w:hint="eastAsia"/>
                <w:lang w:eastAsia="zh-Hans"/>
              </w:rPr>
              <w:t>扶梯梯制造商具有自主研发的扶梯物联网数据采集器软件系统</w:t>
            </w:r>
          </w:p>
          <w:p w14:paraId="54D24DE6" w14:textId="25A40F79" w:rsidR="00DE16F9" w:rsidRDefault="00DE16F9" w:rsidP="004955EF">
            <w:pPr>
              <w:rPr>
                <w:rFonts w:ascii="宋体" w:eastAsia="宋体" w:hAnsi="宋体" w:cs="Times New Roman" w:hint="eastAsia"/>
                <w:lang w:eastAsia="zh-Hans"/>
              </w:rPr>
            </w:pPr>
            <w:r>
              <w:rPr>
                <w:rFonts w:ascii="宋体" w:eastAsia="宋体" w:hAnsi="宋体" w:cs="Times New Roman"/>
                <w:lang w:eastAsia="zh-Hans"/>
              </w:rPr>
              <w:lastRenderedPageBreak/>
              <w:t>33</w:t>
            </w:r>
            <w:r w:rsidR="004955EF">
              <w:rPr>
                <w:rFonts w:ascii="宋体" w:eastAsia="宋体" w:hAnsi="宋体" w:cs="Times New Roman" w:hint="eastAsia"/>
                <w:lang w:eastAsia="zh-Hans"/>
              </w:rPr>
              <w:t>.</w:t>
            </w:r>
            <w:r>
              <w:rPr>
                <w:rFonts w:ascii="宋体" w:eastAsia="宋体" w:hAnsi="宋体" w:cs="Times New Roman" w:hint="eastAsia"/>
                <w:lang w:eastAsia="zh-Hans"/>
              </w:rPr>
              <w:t>扶梯电气系统</w:t>
            </w:r>
            <w:r>
              <w:rPr>
                <w:rFonts w:ascii="宋体" w:eastAsia="宋体" w:hAnsi="宋体" w:cs="Times New Roman"/>
                <w:lang w:eastAsia="zh-Hans"/>
              </w:rPr>
              <w:t>满足CE认证中EMC检测（电磁兼容指令）</w:t>
            </w:r>
            <w:bookmarkStart w:id="0" w:name="_GoBack"/>
            <w:bookmarkEnd w:id="0"/>
          </w:p>
          <w:p w14:paraId="2303552F" w14:textId="7AE11FCA" w:rsidR="00DE16F9" w:rsidRDefault="00DE16F9" w:rsidP="00FA7B19">
            <w:pPr>
              <w:rPr>
                <w:rFonts w:ascii="宋体" w:hAnsi="宋体"/>
              </w:rPr>
            </w:pPr>
            <w:r>
              <w:rPr>
                <w:rFonts w:hAnsi="宋体" w:cs="宋体" w:hint="eastAsia"/>
              </w:rPr>
              <w:t>★</w:t>
            </w:r>
            <w:r>
              <w:rPr>
                <w:rFonts w:ascii="宋体" w:eastAsia="宋体" w:hAnsi="宋体" w:cs="宋体" w:hint="eastAsia"/>
              </w:rPr>
              <w:t>二</w:t>
            </w:r>
            <w:r>
              <w:rPr>
                <w:rFonts w:ascii="宋体" w:hAnsi="宋体" w:hint="eastAsia"/>
              </w:rPr>
              <w:t>、功能配置</w:t>
            </w:r>
          </w:p>
          <w:p w14:paraId="51E7C3BD" w14:textId="77777777" w:rsidR="00DE16F9" w:rsidRDefault="00DE16F9" w:rsidP="00FA7B19">
            <w:pPr>
              <w:pStyle w:val="a0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基本功能</w:t>
            </w:r>
            <w:r>
              <w:rPr>
                <w:lang w:eastAsia="zh-Hans"/>
              </w:rPr>
              <w:t>：</w:t>
            </w:r>
          </w:p>
          <w:p w14:paraId="434D176E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驱动链断裂保护</w:t>
            </w:r>
          </w:p>
          <w:p w14:paraId="7F88B4C5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制动器保护</w:t>
            </w:r>
          </w:p>
          <w:p w14:paraId="3A8BD34A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非操作逆转保护</w:t>
            </w:r>
          </w:p>
          <w:p w14:paraId="2135A31D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围裙板刷</w:t>
            </w:r>
          </w:p>
          <w:p w14:paraId="21BF5239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电器回路保护</w:t>
            </w:r>
          </w:p>
          <w:p w14:paraId="43C22182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去静电保护</w:t>
            </w:r>
          </w:p>
          <w:p w14:paraId="098C590A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梯级防护装置</w:t>
            </w:r>
          </w:p>
          <w:p w14:paraId="68407BD1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楼层板打开保护装置</w:t>
            </w:r>
          </w:p>
          <w:p w14:paraId="0CDB010E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正常上下逆转运行</w:t>
            </w:r>
          </w:p>
          <w:p w14:paraId="48C440CA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缺相错相保护</w:t>
            </w:r>
          </w:p>
          <w:p w14:paraId="2BF662E5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扶手带出入口保护</w:t>
            </w:r>
          </w:p>
          <w:p w14:paraId="263CB90B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梳齿板安全保护装置</w:t>
            </w:r>
          </w:p>
          <w:p w14:paraId="0293AA46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马达超载保护</w:t>
            </w:r>
          </w:p>
          <w:p w14:paraId="75F7F9A5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制动距离检测</w:t>
            </w:r>
          </w:p>
          <w:p w14:paraId="45313451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自动加油装置</w:t>
            </w:r>
          </w:p>
          <w:p w14:paraId="0BB0DE45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启动警铃装置</w:t>
            </w:r>
          </w:p>
          <w:p w14:paraId="1B4BC48D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警戒线</w:t>
            </w:r>
          </w:p>
          <w:p w14:paraId="44C013A3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检修运行</w:t>
            </w:r>
          </w:p>
          <w:p w14:paraId="17BE39D2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梯级链断裂保护</w:t>
            </w:r>
          </w:p>
          <w:p w14:paraId="77BCEC73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紧急停止按钮</w:t>
            </w:r>
          </w:p>
          <w:p w14:paraId="25C7FCB4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梯级塌陷保护装置</w:t>
            </w:r>
          </w:p>
          <w:p w14:paraId="043641DD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超速保护</w:t>
            </w:r>
          </w:p>
          <w:p w14:paraId="30895ECD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梯级缺失检测装置</w:t>
            </w:r>
          </w:p>
          <w:p w14:paraId="2106BC0F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故障显示</w:t>
            </w:r>
          </w:p>
          <w:p w14:paraId="1A696045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检修安全开关</w:t>
            </w:r>
          </w:p>
          <w:p w14:paraId="579F0238" w14:textId="77777777" w:rsidR="00DE16F9" w:rsidRDefault="00DE16F9" w:rsidP="00FA7B19">
            <w:pPr>
              <w:pStyle w:val="Default"/>
              <w:numPr>
                <w:ilvl w:val="0"/>
                <w:numId w:val="3"/>
              </w:numPr>
              <w:spacing w:line="300" w:lineRule="auto"/>
              <w:ind w:firstLineChars="200" w:firstLine="420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扶手</w:t>
            </w:r>
            <w:proofErr w:type="gramStart"/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带速度</w:t>
            </w:r>
            <w:proofErr w:type="gramEnd"/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监控</w:t>
            </w:r>
          </w:p>
          <w:p w14:paraId="48630876" w14:textId="3428668D" w:rsidR="00DE16F9" w:rsidRPr="00DE16F9" w:rsidRDefault="00DE16F9" w:rsidP="00DE16F9">
            <w:pPr>
              <w:spacing w:line="360" w:lineRule="exact"/>
              <w:ind w:leftChars="34" w:left="386" w:right="120" w:hangingChars="150" w:hanging="315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安全功能</w:t>
            </w:r>
            <w:r>
              <w:rPr>
                <w:rFonts w:ascii="宋体" w:eastAsia="宋体" w:hAnsi="宋体" w:cs="Times New Roman"/>
              </w:rPr>
              <w:t>：扶梯具备检检测超速并在速度超过名义速度1.2倍之前起作用、检查非操纵逆转运行、检查</w:t>
            </w:r>
            <w:proofErr w:type="gramStart"/>
            <w:r>
              <w:rPr>
                <w:rFonts w:ascii="宋体" w:eastAsia="宋体" w:hAnsi="宋体" w:cs="Times New Roman"/>
              </w:rPr>
              <w:t>制停距离</w:t>
            </w:r>
            <w:proofErr w:type="gramEnd"/>
            <w:r>
              <w:rPr>
                <w:rFonts w:ascii="宋体" w:eastAsia="宋体" w:hAnsi="宋体" w:cs="Times New Roman"/>
              </w:rPr>
              <w:t>是否超过最大允许</w:t>
            </w:r>
            <w:proofErr w:type="gramStart"/>
            <w:r>
              <w:rPr>
                <w:rFonts w:ascii="宋体" w:eastAsia="宋体" w:hAnsi="宋体" w:cs="Times New Roman"/>
              </w:rPr>
              <w:t>制停距离</w:t>
            </w:r>
            <w:proofErr w:type="gramEnd"/>
            <w:r>
              <w:rPr>
                <w:rFonts w:ascii="宋体" w:eastAsia="宋体" w:hAnsi="宋体" w:cs="Times New Roman"/>
              </w:rPr>
              <w:t>1.2倍、检查梯级或踏板的缺失，应防止进入梳齿板、检查工作制动器的打开、检查桁架区域检修盖板的打开或楼层板的打开或移走的功能。上述功能安全等级≥SIL2</w:t>
            </w:r>
          </w:p>
        </w:tc>
      </w:tr>
    </w:tbl>
    <w:tbl>
      <w:tblPr>
        <w:tblpPr w:leftFromText="180" w:rightFromText="180" w:vertAnchor="text" w:horzAnchor="page" w:tblpX="1211" w:tblpY="197"/>
        <w:tblOverlap w:val="never"/>
        <w:tblW w:w="99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8786"/>
      </w:tblGrid>
      <w:tr w:rsidR="0055238D" w14:paraId="5D0D3A4B" w14:textId="77777777" w:rsidTr="00FA7B19">
        <w:trPr>
          <w:trHeight w:val="823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98FC7" w14:textId="77777777" w:rsidR="0055238D" w:rsidRDefault="0055238D" w:rsidP="00FA7B19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★售后服务要求及免费保修期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89BC65" w14:textId="3EF70656" w:rsidR="0055238D" w:rsidRDefault="0055238D" w:rsidP="00DE16F9">
            <w:pPr>
              <w:ind w:firstLineChars="200" w:firstLine="422"/>
              <w:rPr>
                <w:rFonts w:ascii="宋体" w:hAnsi="宋体" w:cs="宋体"/>
                <w:b/>
              </w:rPr>
            </w:pPr>
          </w:p>
        </w:tc>
      </w:tr>
      <w:tr w:rsidR="0055238D" w14:paraId="19FB659F" w14:textId="77777777" w:rsidTr="00FA7B19">
        <w:trPr>
          <w:trHeight w:val="870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233A6" w14:textId="77777777" w:rsidR="0055238D" w:rsidRDefault="0055238D" w:rsidP="00FA7B19">
            <w:pPr>
              <w:spacing w:line="4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★交货时间及地点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8E5FBB" w14:textId="340EC989" w:rsidR="0055238D" w:rsidRDefault="0055238D" w:rsidP="00FA7B19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</w:p>
        </w:tc>
      </w:tr>
      <w:tr w:rsidR="0055238D" w14:paraId="57E71933" w14:textId="77777777" w:rsidTr="00FA7B19">
        <w:trPr>
          <w:trHeight w:val="113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38B92A" w14:textId="77777777" w:rsidR="0055238D" w:rsidRDefault="0055238D" w:rsidP="00FA7B19">
            <w:pPr>
              <w:spacing w:line="34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★</w:t>
            </w:r>
            <w:r>
              <w:rPr>
                <w:rFonts w:ascii="宋体" w:hAnsi="宋体" w:cs="宋体" w:hint="eastAsia"/>
              </w:rPr>
              <w:t>付款方式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243A8E" w14:textId="365667CF" w:rsidR="0055238D" w:rsidRDefault="0055238D" w:rsidP="00FA7B19">
            <w:pPr>
              <w:ind w:firstLineChars="200" w:firstLine="420"/>
              <w:rPr>
                <w:rFonts w:ascii="宋体" w:hAnsi="宋体" w:cs="宋体"/>
              </w:rPr>
            </w:pPr>
          </w:p>
        </w:tc>
      </w:tr>
    </w:tbl>
    <w:p w14:paraId="3DFFFF21" w14:textId="77777777" w:rsidR="0055238D" w:rsidRDefault="0055238D" w:rsidP="0055238D">
      <w:pPr>
        <w:rPr>
          <w:rFonts w:hAnsi="宋体"/>
          <w:b/>
          <w:bCs/>
          <w:sz w:val="24"/>
          <w:szCs w:val="24"/>
        </w:rPr>
      </w:pPr>
    </w:p>
    <w:p w14:paraId="20EB6324" w14:textId="77777777" w:rsidR="0055238D" w:rsidRDefault="0055238D" w:rsidP="0055238D">
      <w:pPr>
        <w:rPr>
          <w:rFonts w:hAnsi="宋体"/>
          <w:b/>
          <w:bCs/>
          <w:sz w:val="24"/>
          <w:szCs w:val="24"/>
        </w:rPr>
      </w:pPr>
    </w:p>
    <w:p w14:paraId="014720DE" w14:textId="77777777" w:rsidR="0055238D" w:rsidRDefault="0055238D" w:rsidP="0055238D"/>
    <w:p w14:paraId="20C48E63" w14:textId="77777777" w:rsidR="0055238D" w:rsidRDefault="0055238D" w:rsidP="0055238D">
      <w:pPr>
        <w:spacing w:line="297" w:lineRule="auto"/>
      </w:pPr>
    </w:p>
    <w:p w14:paraId="25AF30B7" w14:textId="77777777" w:rsidR="003D0465" w:rsidRPr="0055238D" w:rsidRDefault="003D0465"/>
    <w:sectPr w:rsidR="003D0465" w:rsidRPr="00552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65DA8" w14:textId="77777777" w:rsidR="00550042" w:rsidRDefault="00550042" w:rsidP="0055238D">
      <w:r>
        <w:separator/>
      </w:r>
    </w:p>
  </w:endnote>
  <w:endnote w:type="continuationSeparator" w:id="0">
    <w:p w14:paraId="4289DC9A" w14:textId="77777777" w:rsidR="00550042" w:rsidRDefault="00550042" w:rsidP="0055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B03CE" w14:textId="77777777" w:rsidR="00550042" w:rsidRDefault="00550042" w:rsidP="0055238D">
      <w:r>
        <w:separator/>
      </w:r>
    </w:p>
  </w:footnote>
  <w:footnote w:type="continuationSeparator" w:id="0">
    <w:p w14:paraId="41C5FA8E" w14:textId="77777777" w:rsidR="00550042" w:rsidRDefault="00550042" w:rsidP="00552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02F181"/>
    <w:multiLevelType w:val="singleLevel"/>
    <w:tmpl w:val="A302F18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2AB9540C"/>
    <w:multiLevelType w:val="singleLevel"/>
    <w:tmpl w:val="2AB954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645B748A"/>
    <w:multiLevelType w:val="singleLevel"/>
    <w:tmpl w:val="645B748A"/>
    <w:lvl w:ilvl="0">
      <w:start w:val="2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7A"/>
    <w:rsid w:val="00213556"/>
    <w:rsid w:val="003D0465"/>
    <w:rsid w:val="004955EF"/>
    <w:rsid w:val="00550042"/>
    <w:rsid w:val="0055238D"/>
    <w:rsid w:val="006F354E"/>
    <w:rsid w:val="00DE16F9"/>
    <w:rsid w:val="00EA5F39"/>
    <w:rsid w:val="00EB2B7A"/>
    <w:rsid w:val="00F7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B508C"/>
  <w15:chartTrackingRefBased/>
  <w15:docId w15:val="{447FF3F5-BFFE-4F16-92AB-0D7AA131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5238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5238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523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3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5238D"/>
    <w:rPr>
      <w:sz w:val="18"/>
      <w:szCs w:val="18"/>
    </w:rPr>
  </w:style>
  <w:style w:type="paragraph" w:styleId="a0">
    <w:name w:val="Body Text"/>
    <w:basedOn w:val="a"/>
    <w:next w:val="a"/>
    <w:link w:val="a8"/>
    <w:uiPriority w:val="99"/>
    <w:qFormat/>
    <w:rsid w:val="0055238D"/>
    <w:pPr>
      <w:spacing w:line="380" w:lineRule="exact"/>
    </w:pPr>
    <w:rPr>
      <w:sz w:val="24"/>
    </w:rPr>
  </w:style>
  <w:style w:type="character" w:customStyle="1" w:styleId="a8">
    <w:name w:val="正文文本 字符"/>
    <w:basedOn w:val="a1"/>
    <w:link w:val="a0"/>
    <w:uiPriority w:val="99"/>
    <w:qFormat/>
    <w:rsid w:val="0055238D"/>
    <w:rPr>
      <w:rFonts w:ascii="Arial" w:eastAsia="Arial" w:hAnsi="Arial" w:cs="Arial"/>
      <w:snapToGrid w:val="0"/>
      <w:color w:val="000000"/>
      <w:kern w:val="0"/>
      <w:sz w:val="24"/>
      <w:szCs w:val="21"/>
    </w:rPr>
  </w:style>
  <w:style w:type="paragraph" w:customStyle="1" w:styleId="Default">
    <w:name w:val="Default"/>
    <w:qFormat/>
    <w:rsid w:val="0055238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峻源</dc:creator>
  <cp:keywords/>
  <dc:description/>
  <cp:lastModifiedBy>黄文俞</cp:lastModifiedBy>
  <cp:revision>3</cp:revision>
  <dcterms:created xsi:type="dcterms:W3CDTF">2023-05-11T09:58:00Z</dcterms:created>
  <dcterms:modified xsi:type="dcterms:W3CDTF">2023-05-11T10:28:00Z</dcterms:modified>
</cp:coreProperties>
</file>