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6F" w:rsidRDefault="003560B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不锈钢双抽治疗车</w:t>
      </w:r>
    </w:p>
    <w:p w:rsidR="00E2606F" w:rsidRDefault="003560BA" w:rsidP="00700FA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台数：</w:t>
      </w:r>
      <w:r w:rsidR="00700FAF">
        <w:rPr>
          <w:rFonts w:ascii="仿宋" w:eastAsia="仿宋" w:hAnsi="仿宋" w:cs="仿宋" w:hint="eastAsia"/>
          <w:sz w:val="32"/>
          <w:szCs w:val="32"/>
        </w:rPr>
        <w:t>10台               控制价;1200元/台</w:t>
      </w:r>
    </w:p>
    <w:p w:rsidR="00E2606F" w:rsidRDefault="00E2606F">
      <w:pPr>
        <w:jc w:val="center"/>
      </w:pPr>
    </w:p>
    <w:p w:rsidR="00E2606F" w:rsidRDefault="003560BA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规格：</w:t>
      </w:r>
      <w:r>
        <w:rPr>
          <w:rFonts w:hint="eastAsia"/>
          <w:sz w:val="28"/>
          <w:szCs w:val="28"/>
        </w:rPr>
        <w:t>L800xW480xH8</w:t>
      </w:r>
      <w:r w:rsidR="008C7133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 xml:space="preserve">0mm </w:t>
      </w:r>
      <w:r w:rsidR="00700FAF">
        <w:rPr>
          <w:rFonts w:hint="eastAsia"/>
          <w:sz w:val="28"/>
          <w:szCs w:val="28"/>
        </w:rPr>
        <w:t xml:space="preserve">  </w:t>
      </w:r>
      <w:r w:rsidR="00700FAF">
        <w:rPr>
          <w:rFonts w:hint="eastAsia"/>
          <w:sz w:val="28"/>
          <w:szCs w:val="28"/>
        </w:rPr>
        <w:t>±</w:t>
      </w:r>
      <w:r w:rsidR="00700FAF">
        <w:rPr>
          <w:rFonts w:hint="eastAsia"/>
          <w:sz w:val="28"/>
          <w:szCs w:val="28"/>
        </w:rPr>
        <w:t>5mm</w:t>
      </w:r>
    </w:p>
    <w:p w:rsidR="00E2606F" w:rsidRDefault="003560B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参数：（两个抽屉）</w:t>
      </w:r>
    </w:p>
    <w:p w:rsidR="00E2606F" w:rsidRDefault="003560B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700FAF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板面及抽屉材料采用</w:t>
      </w:r>
      <w:r>
        <w:rPr>
          <w:rFonts w:hint="eastAsia"/>
          <w:sz w:val="28"/>
          <w:szCs w:val="28"/>
        </w:rPr>
        <w:t>304</w:t>
      </w:r>
      <w:r>
        <w:rPr>
          <w:rFonts w:hint="eastAsia"/>
          <w:sz w:val="28"/>
          <w:szCs w:val="28"/>
        </w:rPr>
        <w:t>不锈钢板材，厚度</w:t>
      </w:r>
      <w:r w:rsidR="00F252C2"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1.0mm</w:t>
      </w:r>
      <w:r>
        <w:rPr>
          <w:rFonts w:hint="eastAsia"/>
          <w:sz w:val="28"/>
          <w:szCs w:val="28"/>
        </w:rPr>
        <w:t>，</w:t>
      </w:r>
    </w:p>
    <w:p w:rsidR="00E2606F" w:rsidRDefault="003560BA" w:rsidP="00F252C2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700FAF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主架采用Φ</w:t>
      </w:r>
      <w:r>
        <w:rPr>
          <w:rFonts w:hint="eastAsia"/>
          <w:sz w:val="28"/>
          <w:szCs w:val="28"/>
        </w:rPr>
        <w:t>25mm</w:t>
      </w:r>
      <w:r w:rsidR="00F252C2">
        <w:rPr>
          <w:rFonts w:hint="eastAsia"/>
          <w:sz w:val="28"/>
          <w:szCs w:val="28"/>
        </w:rPr>
        <w:t>±</w:t>
      </w:r>
      <w:r w:rsidR="00F252C2">
        <w:rPr>
          <w:rFonts w:hint="eastAsia"/>
          <w:sz w:val="28"/>
          <w:szCs w:val="28"/>
        </w:rPr>
        <w:t>2mm</w:t>
      </w:r>
      <w:r>
        <w:rPr>
          <w:rFonts w:hint="eastAsia"/>
          <w:sz w:val="28"/>
          <w:szCs w:val="28"/>
        </w:rPr>
        <w:t>，δ</w:t>
      </w:r>
      <w:r w:rsidR="00F252C2"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1.0mm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304#</w:t>
      </w:r>
      <w:r>
        <w:rPr>
          <w:rFonts w:hint="eastAsia"/>
          <w:sz w:val="28"/>
          <w:szCs w:val="28"/>
        </w:rPr>
        <w:t>不锈钢管加工、折压、焊接、打磨成型。</w:t>
      </w:r>
    </w:p>
    <w:p w:rsidR="00E2606F" w:rsidRDefault="003560B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700FAF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带有两个抽屉，抽屉滑道采用三节静音式滑轮，抽拉灵活，无噪音。可存放一次性输液器、棉签、纱布等。</w:t>
      </w:r>
    </w:p>
    <w:p w:rsidR="00E2606F" w:rsidRDefault="003560B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700FAF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治疗车分为上下两层，均带有不锈钢护栏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防止物体滑落。</w:t>
      </w:r>
    </w:p>
    <w:p w:rsidR="00E2606F" w:rsidRDefault="003560B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700FAF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下方配有杂物桶，不锈钢管制作的横撑增加车子稳定性。</w:t>
      </w:r>
    </w:p>
    <w:p w:rsidR="00E2606F" w:rsidRDefault="003560B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700FAF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外型美观，平整、端正、四角平行，表面无锋棱、毛刺等明显缺陷，各焊接部件打磨平整光滑，抛光均匀。</w:t>
      </w:r>
    </w:p>
    <w:p w:rsidR="00E2606F" w:rsidRDefault="003560B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700FAF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配置优质</w:t>
      </w:r>
      <w:r w:rsidR="004A42F9">
        <w:rPr>
          <w:rFonts w:hint="eastAsia"/>
          <w:sz w:val="28"/>
          <w:szCs w:val="28"/>
        </w:rPr>
        <w:t>豪华</w:t>
      </w:r>
      <w:r>
        <w:rPr>
          <w:rFonts w:hint="eastAsia"/>
          <w:sz w:val="28"/>
          <w:szCs w:val="28"/>
        </w:rPr>
        <w:t>级静音脚轮，承重</w:t>
      </w:r>
      <w:r w:rsidR="00700FAF">
        <w:rPr>
          <w:rFonts w:hint="eastAsia"/>
          <w:sz w:val="28"/>
          <w:szCs w:val="28"/>
        </w:rPr>
        <w:t>＞</w:t>
      </w:r>
      <w:r>
        <w:rPr>
          <w:rFonts w:hint="eastAsia"/>
          <w:sz w:val="28"/>
          <w:szCs w:val="28"/>
        </w:rPr>
        <w:t>50kg</w:t>
      </w:r>
      <w:r>
        <w:rPr>
          <w:rFonts w:hint="eastAsia"/>
          <w:sz w:val="28"/>
          <w:szCs w:val="28"/>
        </w:rPr>
        <w:t>重物时，推动轻松灵活，无蛇行行走及异常噪音</w:t>
      </w:r>
      <w:bookmarkStart w:id="0" w:name="_GoBack"/>
      <w:bookmarkEnd w:id="0"/>
    </w:p>
    <w:sectPr w:rsidR="00E2606F" w:rsidSect="0010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52E" w:rsidRDefault="0095052E" w:rsidP="00700FAF">
      <w:r>
        <w:separator/>
      </w:r>
    </w:p>
  </w:endnote>
  <w:endnote w:type="continuationSeparator" w:id="1">
    <w:p w:rsidR="0095052E" w:rsidRDefault="0095052E" w:rsidP="0070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52E" w:rsidRDefault="0095052E" w:rsidP="00700FAF">
      <w:r>
        <w:separator/>
      </w:r>
    </w:p>
  </w:footnote>
  <w:footnote w:type="continuationSeparator" w:id="1">
    <w:p w:rsidR="0095052E" w:rsidRDefault="0095052E" w:rsidP="00700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0YjUzNzViYjk1M2U5YzBiODJmODNiMWIwYWJmYjMifQ=="/>
  </w:docVars>
  <w:rsids>
    <w:rsidRoot w:val="1D794B3D"/>
    <w:rsid w:val="0010304C"/>
    <w:rsid w:val="003560BA"/>
    <w:rsid w:val="004A42F9"/>
    <w:rsid w:val="00700FAF"/>
    <w:rsid w:val="008C7133"/>
    <w:rsid w:val="0095052E"/>
    <w:rsid w:val="00E2606F"/>
    <w:rsid w:val="00F252C2"/>
    <w:rsid w:val="10E67546"/>
    <w:rsid w:val="1D794B3D"/>
    <w:rsid w:val="2EA44CF8"/>
    <w:rsid w:val="7EA2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0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0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0FAF"/>
    <w:rPr>
      <w:kern w:val="2"/>
      <w:sz w:val="18"/>
      <w:szCs w:val="18"/>
    </w:rPr>
  </w:style>
  <w:style w:type="paragraph" w:styleId="a4">
    <w:name w:val="footer"/>
    <w:basedOn w:val="a"/>
    <w:link w:val="Char0"/>
    <w:rsid w:val="00700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0F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喵爹-迎子</dc:creator>
  <cp:lastModifiedBy>China</cp:lastModifiedBy>
  <cp:revision>6</cp:revision>
  <dcterms:created xsi:type="dcterms:W3CDTF">2024-01-16T07:38:00Z</dcterms:created>
  <dcterms:modified xsi:type="dcterms:W3CDTF">2024-01-22T00:41:00Z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3C732435AAFC404AA43B4DEEB214FAB7_13</vt:lpwstr>
  </property>
</Properties>
</file>